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EFE" w:rsidRPr="00B729DB" w:rsidRDefault="00293EFE" w:rsidP="001D05D4">
      <w:pPr>
        <w:ind w:left="-180" w:right="-720"/>
        <w:jc w:val="center"/>
        <w:rPr>
          <w:color w:val="002060"/>
          <w:sz w:val="24"/>
        </w:rPr>
      </w:pPr>
      <w:r w:rsidRPr="00B729DB">
        <w:rPr>
          <w:color w:val="002060"/>
          <w:sz w:val="24"/>
        </w:rPr>
        <w:t>The University of Tennessee</w:t>
      </w:r>
    </w:p>
    <w:p w:rsidR="00293EFE" w:rsidRPr="00B729DB" w:rsidRDefault="00293EFE" w:rsidP="001D05D4">
      <w:pPr>
        <w:ind w:left="-180" w:right="-720"/>
        <w:jc w:val="center"/>
        <w:rPr>
          <w:color w:val="002060"/>
          <w:sz w:val="24"/>
        </w:rPr>
      </w:pPr>
      <w:r w:rsidRPr="00B729DB">
        <w:rPr>
          <w:color w:val="002060"/>
          <w:sz w:val="24"/>
        </w:rPr>
        <w:t>Research Council</w:t>
      </w:r>
    </w:p>
    <w:p w:rsidR="00293EFE" w:rsidRPr="00B729DB" w:rsidRDefault="00293EFE" w:rsidP="001D05D4">
      <w:pPr>
        <w:ind w:left="-180" w:right="-720"/>
        <w:jc w:val="center"/>
        <w:rPr>
          <w:color w:val="002060"/>
          <w:sz w:val="24"/>
        </w:rPr>
      </w:pPr>
      <w:r w:rsidRPr="00B729DB">
        <w:rPr>
          <w:color w:val="002060"/>
          <w:sz w:val="24"/>
        </w:rPr>
        <w:t>Minutes of the Meeting</w:t>
      </w:r>
    </w:p>
    <w:p w:rsidR="00E06000" w:rsidRDefault="00023ECA" w:rsidP="009138FA">
      <w:pPr>
        <w:ind w:left="-180" w:right="-720"/>
        <w:jc w:val="center"/>
        <w:rPr>
          <w:b/>
          <w:color w:val="002060"/>
        </w:rPr>
      </w:pPr>
      <w:r>
        <w:rPr>
          <w:color w:val="002060"/>
          <w:sz w:val="24"/>
        </w:rPr>
        <w:t>November 13</w:t>
      </w:r>
      <w:r w:rsidR="002D7A39">
        <w:rPr>
          <w:color w:val="002060"/>
          <w:sz w:val="24"/>
        </w:rPr>
        <w:t>, 2019</w:t>
      </w:r>
    </w:p>
    <w:p w:rsidR="00293EFE" w:rsidRPr="00E06000" w:rsidRDefault="00293EFE" w:rsidP="009138FA">
      <w:pPr>
        <w:ind w:left="-180" w:right="-720"/>
        <w:rPr>
          <w:b/>
          <w:color w:val="002060"/>
        </w:rPr>
      </w:pPr>
      <w:r w:rsidRPr="00E06000">
        <w:rPr>
          <w:b/>
          <w:color w:val="002060"/>
        </w:rPr>
        <w:t xml:space="preserve">Elected Members present:  </w:t>
      </w:r>
    </w:p>
    <w:p w:rsidR="008E019B" w:rsidRDefault="00C0148C" w:rsidP="009138FA">
      <w:pPr>
        <w:ind w:left="-180" w:right="-720"/>
      </w:pPr>
      <w:r>
        <w:t xml:space="preserve">Chris Boyer, </w:t>
      </w:r>
      <w:r w:rsidR="00B01D72">
        <w:t xml:space="preserve">Sherry cox, </w:t>
      </w:r>
      <w:r w:rsidR="008F2E65">
        <w:t xml:space="preserve">David Icove, </w:t>
      </w:r>
      <w:r w:rsidR="00B01D72">
        <w:t>Michael Kilbey, Tore Olsson,</w:t>
      </w:r>
      <w:r w:rsidR="00761D89">
        <w:t xml:space="preserve"> Stephen Paddison,</w:t>
      </w:r>
      <w:r w:rsidR="00B01D72">
        <w:t xml:space="preserve"> Sean Schaeffer, Soren Sorensen,</w:t>
      </w:r>
      <w:r w:rsidR="008F2E65">
        <w:t xml:space="preserve"> Andrew Yu</w:t>
      </w:r>
      <w:r w:rsidR="00B01D72">
        <w:t xml:space="preserve"> and Xiaopeng Zhao.</w:t>
      </w:r>
    </w:p>
    <w:p w:rsidR="00E75E9B" w:rsidRDefault="00E75E9B" w:rsidP="009138FA">
      <w:pPr>
        <w:ind w:left="-180" w:right="-720"/>
      </w:pPr>
    </w:p>
    <w:p w:rsidR="00293EFE" w:rsidRPr="00E06000" w:rsidRDefault="00293EFE" w:rsidP="009138FA">
      <w:pPr>
        <w:ind w:left="-180" w:right="-720"/>
        <w:rPr>
          <w:b/>
          <w:color w:val="002060"/>
        </w:rPr>
      </w:pPr>
      <w:r w:rsidRPr="00E06000">
        <w:rPr>
          <w:b/>
          <w:color w:val="002060"/>
        </w:rPr>
        <w:t xml:space="preserve">Ex-Officio Members present:  </w:t>
      </w:r>
    </w:p>
    <w:p w:rsidR="00E75E9B" w:rsidRDefault="008E019B" w:rsidP="009138FA">
      <w:pPr>
        <w:ind w:left="-180" w:right="-720"/>
      </w:pPr>
      <w:r>
        <w:t>Suzie, Allar</w:t>
      </w:r>
      <w:r w:rsidR="00C43ED3">
        <w:t xml:space="preserve">d, </w:t>
      </w:r>
      <w:r w:rsidR="008F2E65">
        <w:t xml:space="preserve">Bill Dunne, </w:t>
      </w:r>
      <w:r w:rsidR="00C43ED3">
        <w:t xml:space="preserve">Michael Higdon, Kimberly Eck, Larry McKay, Holly Mercer, </w:t>
      </w:r>
      <w:r w:rsidR="00560D3E">
        <w:t xml:space="preserve">Robert Nobles, Josh Price, </w:t>
      </w:r>
      <w:r w:rsidR="008F2E65">
        <w:t xml:space="preserve">David White, </w:t>
      </w:r>
      <w:r w:rsidR="00C43ED3">
        <w:t>and Tami Wyatt</w:t>
      </w:r>
    </w:p>
    <w:p w:rsidR="008E019B" w:rsidRDefault="008E019B" w:rsidP="009138FA">
      <w:pPr>
        <w:ind w:left="-180" w:right="-720"/>
      </w:pPr>
    </w:p>
    <w:p w:rsidR="008E019B" w:rsidRDefault="008E019B" w:rsidP="009138FA">
      <w:pPr>
        <w:ind w:left="-180" w:right="-720"/>
        <w:rPr>
          <w:b/>
          <w:color w:val="002060"/>
        </w:rPr>
      </w:pPr>
      <w:r w:rsidRPr="008E019B">
        <w:rPr>
          <w:b/>
          <w:color w:val="002060"/>
        </w:rPr>
        <w:t xml:space="preserve">ORE Members present: </w:t>
      </w:r>
    </w:p>
    <w:p w:rsidR="008E019B" w:rsidRPr="008E019B" w:rsidRDefault="008E019B" w:rsidP="009138FA">
      <w:pPr>
        <w:ind w:left="-180" w:right="-720"/>
        <w:rPr>
          <w:color w:val="000000" w:themeColor="text1"/>
        </w:rPr>
      </w:pPr>
      <w:r>
        <w:rPr>
          <w:color w:val="000000" w:themeColor="text1"/>
        </w:rPr>
        <w:t>Jean Mercer</w:t>
      </w:r>
    </w:p>
    <w:p w:rsidR="008E019B" w:rsidRDefault="008E019B" w:rsidP="00574660">
      <w:pPr>
        <w:ind w:right="-720"/>
      </w:pPr>
    </w:p>
    <w:p w:rsidR="00293EFE" w:rsidRPr="00E06000" w:rsidRDefault="00293EFE" w:rsidP="001D05D4">
      <w:pPr>
        <w:ind w:left="-180" w:right="-720"/>
        <w:rPr>
          <w:b/>
        </w:rPr>
      </w:pPr>
      <w:r w:rsidRPr="00E06000">
        <w:rPr>
          <w:b/>
          <w:color w:val="002060"/>
        </w:rPr>
        <w:t>Call to order:</w:t>
      </w:r>
      <w:r w:rsidRPr="00E06000">
        <w:rPr>
          <w:b/>
        </w:rPr>
        <w:t xml:space="preserve">  </w:t>
      </w:r>
    </w:p>
    <w:p w:rsidR="00CC3E7A" w:rsidRDefault="00492DE4" w:rsidP="001D05D4">
      <w:pPr>
        <w:ind w:left="-180" w:right="-720"/>
      </w:pPr>
      <w:r>
        <w:t>Michael Kilbey</w:t>
      </w:r>
      <w:r w:rsidR="006D04CF">
        <w:t xml:space="preserve"> </w:t>
      </w:r>
      <w:r w:rsidR="00293EFE">
        <w:t>called the meeting to order</w:t>
      </w:r>
      <w:r w:rsidR="000B32E5">
        <w:t xml:space="preserve">. </w:t>
      </w:r>
      <w:r w:rsidR="00293EFE">
        <w:t>A regular meeting of the Research Council was h</w:t>
      </w:r>
      <w:r>
        <w:t>eld at Blount Hall room A004 on September 11</w:t>
      </w:r>
      <w:r w:rsidR="00AE576E">
        <w:t>, 2019</w:t>
      </w:r>
      <w:r w:rsidR="00293EFE">
        <w:t>.  The me</w:t>
      </w:r>
      <w:r w:rsidR="00927B9F">
        <w:t xml:space="preserve">eting </w:t>
      </w:r>
      <w:r w:rsidR="000B32E5">
        <w:t>called to order at 3:</w:t>
      </w:r>
      <w:r w:rsidR="00313051">
        <w:t>3</w:t>
      </w:r>
      <w:r w:rsidR="00023ECA">
        <w:t>4</w:t>
      </w:r>
      <w:r w:rsidR="00B01D72">
        <w:t xml:space="preserve"> </w:t>
      </w:r>
      <w:r w:rsidR="00293EFE">
        <w:t>pm.</w:t>
      </w:r>
    </w:p>
    <w:p w:rsidR="00CC3E7A" w:rsidRDefault="00CC3E7A" w:rsidP="00492DE4">
      <w:pPr>
        <w:ind w:left="-180" w:right="-720"/>
        <w:rPr>
          <w:b/>
          <w:color w:val="002060"/>
        </w:rPr>
      </w:pPr>
    </w:p>
    <w:p w:rsidR="00492DE4" w:rsidRDefault="00B01D72" w:rsidP="00492DE4">
      <w:pPr>
        <w:ind w:left="-180" w:right="-720"/>
        <w:rPr>
          <w:b/>
          <w:color w:val="002060"/>
        </w:rPr>
      </w:pPr>
      <w:r>
        <w:rPr>
          <w:b/>
          <w:color w:val="002060"/>
        </w:rPr>
        <w:t>Announcements and Reports</w:t>
      </w:r>
    </w:p>
    <w:p w:rsidR="00492DE4" w:rsidRPr="00492DE4" w:rsidRDefault="00023ECA" w:rsidP="00472236">
      <w:pPr>
        <w:ind w:right="-720"/>
        <w:rPr>
          <w:b/>
          <w:color w:val="000000" w:themeColor="text1"/>
        </w:rPr>
      </w:pPr>
      <w:r>
        <w:rPr>
          <w:b/>
          <w:color w:val="000000" w:themeColor="text1"/>
        </w:rPr>
        <w:t>Centers and Institutes Review Committee Update (David Icove, Committee Chair)</w:t>
      </w:r>
    </w:p>
    <w:p w:rsidR="00492DE4" w:rsidRDefault="00AD17B5" w:rsidP="000F799F">
      <w:pPr>
        <w:pStyle w:val="ListParagraph"/>
        <w:numPr>
          <w:ilvl w:val="0"/>
          <w:numId w:val="31"/>
        </w:numPr>
        <w:ind w:right="-720"/>
        <w:rPr>
          <w:color w:val="000000" w:themeColor="text1"/>
        </w:rPr>
      </w:pPr>
      <w:r>
        <w:rPr>
          <w:color w:val="000000" w:themeColor="text1"/>
        </w:rPr>
        <w:t xml:space="preserve">The two center directors have been notified with a report due January 2.   See timeline </w:t>
      </w:r>
      <w:r w:rsidR="008F2E65">
        <w:rPr>
          <w:color w:val="000000" w:themeColor="text1"/>
        </w:rPr>
        <w:t xml:space="preserve">and additional </w:t>
      </w:r>
      <w:r>
        <w:rPr>
          <w:color w:val="000000" w:themeColor="text1"/>
        </w:rPr>
        <w:t>information below:</w:t>
      </w:r>
    </w:p>
    <w:p w:rsidR="00AD17B5" w:rsidRDefault="00AD17B5" w:rsidP="00AD17B5">
      <w:pPr>
        <w:ind w:left="540" w:right="-720"/>
        <w:rPr>
          <w:color w:val="000000" w:themeColor="text1"/>
        </w:rPr>
      </w:pPr>
    </w:p>
    <w:p w:rsidR="00AD17B5" w:rsidRPr="00AD17B5" w:rsidRDefault="00AD17B5" w:rsidP="00AD17B5">
      <w:pPr>
        <w:ind w:left="540" w:right="-720"/>
        <w:rPr>
          <w:b/>
          <w:color w:val="000000" w:themeColor="text1"/>
        </w:rPr>
      </w:pPr>
      <w:r w:rsidRPr="00AD17B5">
        <w:rPr>
          <w:b/>
          <w:color w:val="000000" w:themeColor="text1"/>
        </w:rPr>
        <w:t>Centers:</w:t>
      </w:r>
    </w:p>
    <w:p w:rsidR="00AD17B5" w:rsidRDefault="00AD17B5" w:rsidP="00AD17B5">
      <w:pPr>
        <w:ind w:left="540" w:right="-720"/>
      </w:pPr>
      <w:r>
        <w:t>The Center for Environmental Biotechnology (CEB), Dr. Loeffler</w:t>
      </w:r>
    </w:p>
    <w:p w:rsidR="00AD17B5" w:rsidRDefault="00AD17B5" w:rsidP="00AD17B5">
      <w:pPr>
        <w:ind w:left="540" w:right="-720"/>
      </w:pPr>
      <w:r>
        <w:t>Center for Advanced Systems Research and Education, Dr.</w:t>
      </w:r>
      <w:r w:rsidRPr="00AD17B5">
        <w:t xml:space="preserve"> Sawhney</w:t>
      </w:r>
      <w:r>
        <w:t xml:space="preserve"> </w:t>
      </w:r>
    </w:p>
    <w:p w:rsidR="00AD17B5" w:rsidRDefault="00AD17B5" w:rsidP="00AD17B5">
      <w:pPr>
        <w:ind w:left="540" w:right="-720"/>
        <w:rPr>
          <w:color w:val="000000" w:themeColor="text1"/>
        </w:rPr>
      </w:pPr>
    </w:p>
    <w:p w:rsidR="00AD17B5" w:rsidRDefault="00AD17B5" w:rsidP="00AD17B5">
      <w:pPr>
        <w:ind w:left="540"/>
        <w:rPr>
          <w:b/>
          <w:bCs/>
        </w:rPr>
      </w:pPr>
      <w:r>
        <w:rPr>
          <w:b/>
          <w:bCs/>
        </w:rPr>
        <w:t>Timeline for Review:</w:t>
      </w:r>
    </w:p>
    <w:p w:rsidR="00AD17B5" w:rsidRDefault="00AD17B5" w:rsidP="00AD17B5">
      <w:pPr>
        <w:pStyle w:val="ListParagraph"/>
        <w:numPr>
          <w:ilvl w:val="0"/>
          <w:numId w:val="32"/>
        </w:numPr>
        <w:ind w:left="1260"/>
        <w:contextualSpacing w:val="0"/>
      </w:pPr>
      <w:r>
        <w:t>PI submits Progress Report and Strategic Plan by January 2, 2019</w:t>
      </w:r>
    </w:p>
    <w:p w:rsidR="00AD17B5" w:rsidRDefault="00AD17B5" w:rsidP="00AD17B5">
      <w:pPr>
        <w:pStyle w:val="ListParagraph"/>
        <w:numPr>
          <w:ilvl w:val="0"/>
          <w:numId w:val="32"/>
        </w:numPr>
        <w:ind w:left="1260"/>
        <w:contextualSpacing w:val="0"/>
      </w:pPr>
      <w:r>
        <w:t>Research Council and key ORE staff review documents by January 31, 2020</w:t>
      </w:r>
    </w:p>
    <w:p w:rsidR="00AD17B5" w:rsidRDefault="00AD17B5" w:rsidP="00AD17B5">
      <w:pPr>
        <w:pStyle w:val="ListParagraph"/>
        <w:numPr>
          <w:ilvl w:val="0"/>
          <w:numId w:val="32"/>
        </w:numPr>
        <w:ind w:left="1260"/>
        <w:contextualSpacing w:val="0"/>
      </w:pPr>
      <w:r>
        <w:t>Research Council and key ORE staff draft questions and tentative recommendations February 15, 2020</w:t>
      </w:r>
    </w:p>
    <w:p w:rsidR="00AD17B5" w:rsidRDefault="00AD17B5" w:rsidP="00AD17B5">
      <w:pPr>
        <w:pStyle w:val="ListParagraph"/>
        <w:numPr>
          <w:ilvl w:val="0"/>
          <w:numId w:val="32"/>
        </w:numPr>
        <w:ind w:left="1260"/>
        <w:contextualSpacing w:val="0"/>
      </w:pPr>
      <w:r>
        <w:t xml:space="preserve">PI delivers brief presentation to </w:t>
      </w:r>
      <w:r w:rsidR="003F6C07" w:rsidRPr="003F6C07">
        <w:t>Center and Institu</w:t>
      </w:r>
      <w:r w:rsidR="003F6C07">
        <w:t xml:space="preserve">te Review Committee, of the Research Council </w:t>
      </w:r>
      <w:r>
        <w:t>to be scheduled (end of February)</w:t>
      </w:r>
    </w:p>
    <w:p w:rsidR="00AD17B5" w:rsidRDefault="00AD17B5" w:rsidP="00AD17B5">
      <w:pPr>
        <w:pStyle w:val="ListParagraph"/>
        <w:numPr>
          <w:ilvl w:val="1"/>
          <w:numId w:val="33"/>
        </w:numPr>
        <w:ind w:left="1980"/>
        <w:contextualSpacing w:val="0"/>
      </w:pPr>
      <w:r>
        <w:t>15 minutes assembling and introductions</w:t>
      </w:r>
    </w:p>
    <w:p w:rsidR="00AD17B5" w:rsidRDefault="00AD17B5" w:rsidP="00AD17B5">
      <w:pPr>
        <w:pStyle w:val="ListParagraph"/>
        <w:numPr>
          <w:ilvl w:val="1"/>
          <w:numId w:val="33"/>
        </w:numPr>
        <w:ind w:left="1980"/>
        <w:contextualSpacing w:val="0"/>
      </w:pPr>
      <w:r>
        <w:t>30 minute presentation:</w:t>
      </w:r>
    </w:p>
    <w:p w:rsidR="00AD17B5" w:rsidRDefault="00AD17B5" w:rsidP="00AD17B5">
      <w:pPr>
        <w:pStyle w:val="ListParagraph"/>
        <w:numPr>
          <w:ilvl w:val="2"/>
          <w:numId w:val="33"/>
        </w:numPr>
        <w:ind w:left="2700"/>
        <w:contextualSpacing w:val="0"/>
      </w:pPr>
      <w:r>
        <w:t>10 minute overview of center</w:t>
      </w:r>
    </w:p>
    <w:p w:rsidR="00AD17B5" w:rsidRDefault="00AD17B5" w:rsidP="00AD17B5">
      <w:pPr>
        <w:pStyle w:val="ListParagraph"/>
        <w:numPr>
          <w:ilvl w:val="2"/>
          <w:numId w:val="33"/>
        </w:numPr>
        <w:ind w:left="2700"/>
        <w:contextualSpacing w:val="0"/>
      </w:pPr>
      <w:r>
        <w:t>10 minutes discussion of recent accomplishments (mainly prior year)</w:t>
      </w:r>
    </w:p>
    <w:p w:rsidR="00AD17B5" w:rsidRDefault="00AD17B5" w:rsidP="00AD17B5">
      <w:pPr>
        <w:pStyle w:val="ListParagraph"/>
        <w:numPr>
          <w:ilvl w:val="2"/>
          <w:numId w:val="33"/>
        </w:numPr>
        <w:ind w:left="2700"/>
        <w:contextualSpacing w:val="0"/>
      </w:pPr>
      <w:r>
        <w:t>10 minute discussion on three-year strategic plan</w:t>
      </w:r>
    </w:p>
    <w:p w:rsidR="00AD17B5" w:rsidRDefault="00AD17B5" w:rsidP="00AD17B5">
      <w:pPr>
        <w:pStyle w:val="ListParagraph"/>
        <w:numPr>
          <w:ilvl w:val="1"/>
          <w:numId w:val="33"/>
        </w:numPr>
        <w:ind w:left="1980"/>
        <w:contextualSpacing w:val="0"/>
      </w:pPr>
      <w:r>
        <w:t>30 minutes questions and answers</w:t>
      </w:r>
    </w:p>
    <w:p w:rsidR="00AD17B5" w:rsidRDefault="00AD17B5" w:rsidP="00AD17B5">
      <w:pPr>
        <w:pStyle w:val="ListParagraph"/>
        <w:numPr>
          <w:ilvl w:val="1"/>
          <w:numId w:val="33"/>
        </w:numPr>
        <w:ind w:left="1980"/>
        <w:contextualSpacing w:val="0"/>
      </w:pPr>
      <w:r>
        <w:t>15 minutes conclusion</w:t>
      </w:r>
    </w:p>
    <w:p w:rsidR="00AD17B5" w:rsidRDefault="00AD17B5" w:rsidP="00AD17B5">
      <w:pPr>
        <w:pStyle w:val="ListParagraph"/>
        <w:numPr>
          <w:ilvl w:val="0"/>
          <w:numId w:val="34"/>
        </w:numPr>
        <w:ind w:left="1260"/>
        <w:contextualSpacing w:val="0"/>
      </w:pPr>
      <w:r>
        <w:t>Research Council and ORE staff finalize draft recommendations and provide them to the Vice Chancellor for Research by March 15, 2020</w:t>
      </w:r>
    </w:p>
    <w:p w:rsidR="00AD17B5" w:rsidRDefault="00AD17B5" w:rsidP="00AD17B5">
      <w:pPr>
        <w:pStyle w:val="ListParagraph"/>
        <w:numPr>
          <w:ilvl w:val="0"/>
          <w:numId w:val="34"/>
        </w:numPr>
        <w:ind w:left="1260"/>
        <w:contextualSpacing w:val="0"/>
      </w:pPr>
      <w:r>
        <w:t>Vice Chancellor for Research reviews and approves by March 31, 2020</w:t>
      </w:r>
    </w:p>
    <w:p w:rsidR="00AD17B5" w:rsidRDefault="00AD17B5" w:rsidP="00AD17B5">
      <w:pPr>
        <w:pStyle w:val="ListParagraph"/>
        <w:numPr>
          <w:ilvl w:val="0"/>
          <w:numId w:val="34"/>
        </w:numPr>
        <w:ind w:left="1260"/>
        <w:contextualSpacing w:val="0"/>
      </w:pPr>
      <w:r>
        <w:t>Recommendations transmitted to PI by March 31, 2020</w:t>
      </w:r>
    </w:p>
    <w:p w:rsidR="00472236" w:rsidRDefault="00472236" w:rsidP="00472236">
      <w:pPr>
        <w:ind w:right="-720"/>
        <w:rPr>
          <w:color w:val="000000" w:themeColor="text1"/>
        </w:rPr>
      </w:pPr>
    </w:p>
    <w:p w:rsidR="00B01D72" w:rsidRPr="00492DE4" w:rsidRDefault="00023ECA" w:rsidP="00B01D72">
      <w:pPr>
        <w:ind w:right="-720"/>
        <w:rPr>
          <w:b/>
          <w:color w:val="000000" w:themeColor="text1"/>
        </w:rPr>
      </w:pPr>
      <w:r>
        <w:rPr>
          <w:b/>
          <w:color w:val="000000" w:themeColor="text1"/>
        </w:rPr>
        <w:t>Bylaws Update Working Group</w:t>
      </w:r>
    </w:p>
    <w:p w:rsidR="00023ECA" w:rsidRPr="00023ECA" w:rsidRDefault="00023ECA" w:rsidP="00023ECA">
      <w:pPr>
        <w:pStyle w:val="ListParagraph"/>
        <w:numPr>
          <w:ilvl w:val="0"/>
          <w:numId w:val="31"/>
        </w:numPr>
        <w:ind w:right="-720"/>
        <w:rPr>
          <w:b/>
          <w:color w:val="000000" w:themeColor="text1"/>
        </w:rPr>
      </w:pPr>
      <w:r>
        <w:rPr>
          <w:color w:val="000000" w:themeColor="text1"/>
        </w:rPr>
        <w:lastRenderedPageBreak/>
        <w:t xml:space="preserve">Faculty Senate reviewing all Faculty Senate Committee bylaws with proposed changes due January 2020 and a February/March 2020 vote. </w:t>
      </w:r>
    </w:p>
    <w:p w:rsidR="00023ECA" w:rsidRPr="00023ECA" w:rsidRDefault="00023ECA" w:rsidP="00023ECA">
      <w:pPr>
        <w:ind w:left="180" w:right="-720"/>
        <w:rPr>
          <w:b/>
          <w:color w:val="000000" w:themeColor="text1"/>
        </w:rPr>
      </w:pPr>
    </w:p>
    <w:p w:rsidR="00023ECA" w:rsidRPr="00492DE4" w:rsidRDefault="00023ECA" w:rsidP="00023ECA">
      <w:pPr>
        <w:ind w:right="-720"/>
        <w:rPr>
          <w:b/>
          <w:color w:val="000000" w:themeColor="text1"/>
        </w:rPr>
      </w:pPr>
      <w:r>
        <w:rPr>
          <w:b/>
          <w:color w:val="000000" w:themeColor="text1"/>
        </w:rPr>
        <w:t>Discussion on the next two meetings:  December 11 and January 8</w:t>
      </w:r>
    </w:p>
    <w:p w:rsidR="00023ECA" w:rsidRPr="00472236" w:rsidRDefault="00023ECA" w:rsidP="00023ECA">
      <w:pPr>
        <w:pStyle w:val="ListParagraph"/>
        <w:numPr>
          <w:ilvl w:val="0"/>
          <w:numId w:val="31"/>
        </w:numPr>
        <w:ind w:right="-720"/>
        <w:rPr>
          <w:color w:val="000000" w:themeColor="text1"/>
        </w:rPr>
      </w:pPr>
      <w:r>
        <w:rPr>
          <w:color w:val="000000" w:themeColor="text1"/>
        </w:rPr>
        <w:t>A motion was made</w:t>
      </w:r>
      <w:r w:rsidR="00970EB5">
        <w:rPr>
          <w:color w:val="000000" w:themeColor="text1"/>
        </w:rPr>
        <w:t>, seconded</w:t>
      </w:r>
      <w:r>
        <w:rPr>
          <w:color w:val="000000" w:themeColor="text1"/>
        </w:rPr>
        <w:t xml:space="preserve"> and the accepted </w:t>
      </w:r>
      <w:r w:rsidR="00970EB5">
        <w:rPr>
          <w:color w:val="000000" w:themeColor="text1"/>
        </w:rPr>
        <w:t xml:space="preserve">into record </w:t>
      </w:r>
      <w:r>
        <w:rPr>
          <w:color w:val="000000" w:themeColor="text1"/>
        </w:rPr>
        <w:t>to not meet on December 11 and to keep the January 8 meeting date.</w:t>
      </w:r>
    </w:p>
    <w:p w:rsidR="00B01D72" w:rsidRDefault="00B01D72" w:rsidP="00472236">
      <w:pPr>
        <w:ind w:right="-720"/>
        <w:rPr>
          <w:color w:val="000000" w:themeColor="text1"/>
        </w:rPr>
      </w:pPr>
    </w:p>
    <w:p w:rsidR="00B01D72" w:rsidRDefault="00B01D72" w:rsidP="00B01D72">
      <w:pPr>
        <w:ind w:left="-180" w:right="-720"/>
        <w:rPr>
          <w:b/>
          <w:color w:val="002060"/>
        </w:rPr>
      </w:pPr>
      <w:r>
        <w:rPr>
          <w:b/>
          <w:color w:val="002060"/>
        </w:rPr>
        <w:t>Old Business -</w:t>
      </w:r>
      <w:r w:rsidRPr="00B01D72">
        <w:rPr>
          <w:b/>
          <w:i/>
          <w:color w:val="002060"/>
        </w:rPr>
        <w:t xml:space="preserve"> None</w:t>
      </w:r>
    </w:p>
    <w:p w:rsidR="00B01D72" w:rsidRDefault="00B01D72" w:rsidP="00472236">
      <w:pPr>
        <w:ind w:right="-720"/>
        <w:rPr>
          <w:color w:val="000000" w:themeColor="text1"/>
        </w:rPr>
      </w:pPr>
    </w:p>
    <w:p w:rsidR="00023ECA" w:rsidRDefault="00023ECA" w:rsidP="00B01D72">
      <w:pPr>
        <w:ind w:left="-180" w:right="-720"/>
        <w:rPr>
          <w:b/>
          <w:color w:val="002060"/>
        </w:rPr>
      </w:pPr>
      <w:r>
        <w:rPr>
          <w:b/>
          <w:color w:val="002060"/>
        </w:rPr>
        <w:t>Presentation</w:t>
      </w:r>
    </w:p>
    <w:p w:rsidR="00023ECA" w:rsidRPr="00492DE4" w:rsidRDefault="00023ECA" w:rsidP="00023ECA">
      <w:pPr>
        <w:ind w:right="-720"/>
        <w:rPr>
          <w:b/>
          <w:color w:val="000000" w:themeColor="text1"/>
        </w:rPr>
      </w:pPr>
      <w:r>
        <w:rPr>
          <w:b/>
          <w:color w:val="000000" w:themeColor="text1"/>
        </w:rPr>
        <w:t>Update on Oak Ridge Institute – UT Vice President for Research, Outreach and Economic Development, Stacey Patterson</w:t>
      </w:r>
    </w:p>
    <w:p w:rsidR="00023ECA" w:rsidRDefault="00023ECA" w:rsidP="00023ECA">
      <w:pPr>
        <w:ind w:right="-720"/>
        <w:rPr>
          <w:b/>
          <w:color w:val="002060"/>
        </w:rPr>
      </w:pPr>
    </w:p>
    <w:p w:rsidR="00023ECA" w:rsidRPr="00515A1B" w:rsidRDefault="00515A1B" w:rsidP="00023ECA">
      <w:pPr>
        <w:ind w:right="-720"/>
        <w:rPr>
          <w:color w:val="000000" w:themeColor="text1"/>
        </w:rPr>
      </w:pPr>
      <w:r w:rsidRPr="00515A1B">
        <w:rPr>
          <w:color w:val="000000" w:themeColor="text1"/>
        </w:rPr>
        <w:t xml:space="preserve">A recommendation report is due to the </w:t>
      </w:r>
      <w:r>
        <w:rPr>
          <w:color w:val="000000" w:themeColor="text1"/>
        </w:rPr>
        <w:t>Board by December 31, 2019.  It will include a framework that allows for Infrastructure, People, and Collaborative Opportunities to converge, establish and align policy between the University and ORNL resulting in performance metrics and expected outcomes.  The next steps will include communicating to stakeholders.  Council members and Dr. Patterson had a brief question and answer session.</w:t>
      </w:r>
    </w:p>
    <w:p w:rsidR="00023ECA" w:rsidRPr="00515A1B" w:rsidRDefault="00023ECA" w:rsidP="00B01D72">
      <w:pPr>
        <w:ind w:left="-180" w:right="-720"/>
        <w:rPr>
          <w:b/>
          <w:color w:val="000000" w:themeColor="text1"/>
        </w:rPr>
      </w:pPr>
    </w:p>
    <w:p w:rsidR="00B01D72" w:rsidRDefault="00B01D72" w:rsidP="00B01D72">
      <w:pPr>
        <w:ind w:left="-180" w:right="-720"/>
        <w:rPr>
          <w:b/>
          <w:color w:val="002060"/>
        </w:rPr>
      </w:pPr>
      <w:r>
        <w:rPr>
          <w:b/>
          <w:color w:val="002060"/>
        </w:rPr>
        <w:t>New Business</w:t>
      </w:r>
    </w:p>
    <w:p w:rsidR="00B01D72" w:rsidRDefault="00023ECA" w:rsidP="00B01D72">
      <w:pPr>
        <w:ind w:right="-720"/>
        <w:rPr>
          <w:b/>
          <w:color w:val="000000" w:themeColor="text1"/>
        </w:rPr>
      </w:pPr>
      <w:r>
        <w:rPr>
          <w:b/>
          <w:color w:val="000000" w:themeColor="text1"/>
        </w:rPr>
        <w:t>Discussion with Interim Vice Chancellor for Research &amp; Engagement, Robert Nobles</w:t>
      </w:r>
    </w:p>
    <w:p w:rsidR="00023ECA" w:rsidRDefault="00023ECA" w:rsidP="00B01D72">
      <w:pPr>
        <w:ind w:right="-720"/>
        <w:rPr>
          <w:color w:val="000000" w:themeColor="text1"/>
        </w:rPr>
      </w:pPr>
    </w:p>
    <w:p w:rsidR="00023ECA" w:rsidRDefault="00515A1B" w:rsidP="00B01D72">
      <w:pPr>
        <w:ind w:right="-720"/>
        <w:rPr>
          <w:color w:val="000000" w:themeColor="text1"/>
        </w:rPr>
      </w:pPr>
      <w:r>
        <w:rPr>
          <w:color w:val="000000" w:themeColor="text1"/>
        </w:rPr>
        <w:t xml:space="preserve">This will be Dr. Nobles’ last Research Council meeting.  He will be the Vice President for Research </w:t>
      </w:r>
      <w:r w:rsidR="00970EB5">
        <w:rPr>
          <w:color w:val="000000" w:themeColor="text1"/>
        </w:rPr>
        <w:t xml:space="preserve">Administration </w:t>
      </w:r>
      <w:r>
        <w:rPr>
          <w:color w:val="000000" w:themeColor="text1"/>
        </w:rPr>
        <w:t xml:space="preserve">at Emory </w:t>
      </w:r>
      <w:r w:rsidR="00970EB5">
        <w:rPr>
          <w:color w:val="000000" w:themeColor="text1"/>
        </w:rPr>
        <w:t xml:space="preserve">University. </w:t>
      </w:r>
      <w:r>
        <w:rPr>
          <w:color w:val="000000" w:themeColor="text1"/>
        </w:rPr>
        <w:t>Dr. Nobles shared his thoughts about his</w:t>
      </w:r>
      <w:r w:rsidR="00970EB5">
        <w:rPr>
          <w:color w:val="000000" w:themeColor="text1"/>
        </w:rPr>
        <w:t xml:space="preserve"> 6 year tenure at the University.   He laid a strong foundation over the last six years by</w:t>
      </w:r>
      <w:r>
        <w:rPr>
          <w:color w:val="000000" w:themeColor="text1"/>
        </w:rPr>
        <w:t xml:space="preserve"> </w:t>
      </w:r>
      <w:r w:rsidR="00970EB5">
        <w:rPr>
          <w:color w:val="000000" w:themeColor="text1"/>
        </w:rPr>
        <w:t>enhancing</w:t>
      </w:r>
      <w:r w:rsidR="00970EB5" w:rsidRPr="00970EB5">
        <w:rPr>
          <w:color w:val="000000" w:themeColor="text1"/>
        </w:rPr>
        <w:t xml:space="preserve"> strategy, operational efficiency, and compliance to support </w:t>
      </w:r>
      <w:r w:rsidR="00970EB5">
        <w:rPr>
          <w:color w:val="000000" w:themeColor="text1"/>
        </w:rPr>
        <w:t>UT’s</w:t>
      </w:r>
      <w:r w:rsidR="00970EB5" w:rsidRPr="00970EB5">
        <w:rPr>
          <w:color w:val="000000" w:themeColor="text1"/>
        </w:rPr>
        <w:t xml:space="preserve"> research faculty and staff</w:t>
      </w:r>
      <w:r w:rsidR="00970EB5">
        <w:rPr>
          <w:color w:val="000000" w:themeColor="text1"/>
        </w:rPr>
        <w:t>.</w:t>
      </w:r>
    </w:p>
    <w:p w:rsidR="00970EB5" w:rsidRDefault="00970EB5" w:rsidP="00B01D72">
      <w:pPr>
        <w:ind w:right="-720"/>
        <w:rPr>
          <w:color w:val="000000" w:themeColor="text1"/>
        </w:rPr>
      </w:pPr>
    </w:p>
    <w:p w:rsidR="003F6C07" w:rsidRPr="003F6C07" w:rsidRDefault="003F6C07" w:rsidP="003F6C07">
      <w:pPr>
        <w:tabs>
          <w:tab w:val="left" w:pos="6187"/>
        </w:tabs>
        <w:ind w:right="-720"/>
        <w:rPr>
          <w:color w:val="000000" w:themeColor="text1"/>
        </w:rPr>
      </w:pPr>
      <w:r w:rsidRPr="003F6C07">
        <w:rPr>
          <w:color w:val="000000" w:themeColor="text1"/>
        </w:rPr>
        <w:t>A motion was made, seconded and accepted to express appreciation and honor Dr. Nobles for his service, leadership and innovation in Research and Engagement at the University of Tennessee-Knoxville.</w:t>
      </w:r>
    </w:p>
    <w:p w:rsidR="00585E74" w:rsidRDefault="00585E74" w:rsidP="003D24FC">
      <w:pPr>
        <w:tabs>
          <w:tab w:val="left" w:pos="6187"/>
        </w:tabs>
        <w:ind w:right="-720"/>
      </w:pPr>
      <w:r w:rsidRPr="00585E74">
        <w:rPr>
          <w:i/>
        </w:rPr>
        <w:t xml:space="preserve"> </w:t>
      </w:r>
    </w:p>
    <w:p w:rsidR="00CC3E7A" w:rsidRDefault="00FA03E3" w:rsidP="00FA03E3">
      <w:pPr>
        <w:ind w:left="-180" w:right="-720"/>
      </w:pPr>
      <w:r w:rsidRPr="00941D01">
        <w:rPr>
          <w:color w:val="002060"/>
        </w:rPr>
        <w:t>Adjournment:</w:t>
      </w:r>
      <w:r>
        <w:rPr>
          <w:color w:val="002060"/>
        </w:rPr>
        <w:t xml:space="preserve">  </w:t>
      </w:r>
      <w:r>
        <w:t xml:space="preserve">The </w:t>
      </w:r>
      <w:r w:rsidR="00963F39">
        <w:t xml:space="preserve">Chair adjourned the meeting at </w:t>
      </w:r>
      <w:r w:rsidR="00970EB5">
        <w:t>5:01</w:t>
      </w:r>
      <w:r w:rsidR="00963F39">
        <w:t xml:space="preserve"> </w:t>
      </w:r>
      <w:r>
        <w:t>pm.</w:t>
      </w:r>
    </w:p>
    <w:p w:rsidR="00CC3E7A" w:rsidRDefault="00CC3E7A" w:rsidP="00FA03E3">
      <w:pPr>
        <w:ind w:left="-180" w:right="-720"/>
        <w:rPr>
          <w:color w:val="002060"/>
        </w:rPr>
      </w:pPr>
    </w:p>
    <w:p w:rsidR="00FA03E3" w:rsidRDefault="00FA03E3" w:rsidP="00FA03E3">
      <w:pPr>
        <w:ind w:left="-180" w:right="-720"/>
      </w:pPr>
      <w:r>
        <w:rPr>
          <w:color w:val="002060"/>
        </w:rPr>
        <w:t>M</w:t>
      </w:r>
      <w:r w:rsidRPr="00941D01">
        <w:rPr>
          <w:color w:val="002060"/>
        </w:rPr>
        <w:t xml:space="preserve">inutes submitted by: </w:t>
      </w:r>
      <w:r>
        <w:rPr>
          <w:color w:val="002060"/>
        </w:rPr>
        <w:t xml:space="preserve">  </w:t>
      </w:r>
      <w:r>
        <w:t>Paula Brown</w:t>
      </w:r>
    </w:p>
    <w:p w:rsidR="00CC3E7A" w:rsidRDefault="00CC3E7A" w:rsidP="00FA03E3">
      <w:pPr>
        <w:ind w:left="-180" w:right="-720"/>
      </w:pPr>
    </w:p>
    <w:p w:rsidR="00FA03E3" w:rsidRPr="007D7C1B" w:rsidRDefault="00FA03E3" w:rsidP="00CC3E7A">
      <w:pPr>
        <w:tabs>
          <w:tab w:val="left" w:pos="6187"/>
        </w:tabs>
        <w:ind w:left="-180" w:right="-720"/>
        <w:rPr>
          <w:color w:val="000000" w:themeColor="text1"/>
        </w:rPr>
      </w:pPr>
      <w:r>
        <w:rPr>
          <w:color w:val="002060"/>
        </w:rPr>
        <w:t xml:space="preserve">Next Meeting:  </w:t>
      </w:r>
      <w:r w:rsidR="00970EB5">
        <w:rPr>
          <w:color w:val="000000" w:themeColor="text1"/>
        </w:rPr>
        <w:t>January 8, 2020</w:t>
      </w:r>
      <w:r w:rsidRPr="00E35D81">
        <w:rPr>
          <w:color w:val="000000" w:themeColor="text1"/>
        </w:rPr>
        <w:t xml:space="preserve"> @3:30 pm in Blount Hall A004.</w:t>
      </w:r>
      <w:bookmarkStart w:id="0" w:name="_GoBack"/>
      <w:bookmarkEnd w:id="0"/>
    </w:p>
    <w:sectPr w:rsidR="00FA03E3" w:rsidRPr="007D7C1B" w:rsidSect="00066870">
      <w:headerReference w:type="even" r:id="rId8"/>
      <w:headerReference w:type="default" r:id="rId9"/>
      <w:footerReference w:type="even" r:id="rId10"/>
      <w:footerReference w:type="default" r:id="rId11"/>
      <w:headerReference w:type="first" r:id="rId12"/>
      <w:footerReference w:type="first" r:id="rId13"/>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5E5" w:rsidRDefault="000635E5" w:rsidP="0066592C">
      <w:r>
        <w:separator/>
      </w:r>
    </w:p>
  </w:endnote>
  <w:endnote w:type="continuationSeparator" w:id="0">
    <w:p w:rsidR="000635E5" w:rsidRDefault="000635E5" w:rsidP="0066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CB" w:rsidRDefault="00F23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01" w:rsidRPr="00941D01" w:rsidRDefault="00927B9F" w:rsidP="00941D01">
    <w:pPr>
      <w:pStyle w:val="Footer"/>
      <w:tabs>
        <w:tab w:val="clear" w:pos="4680"/>
      </w:tabs>
      <w:rPr>
        <w:sz w:val="16"/>
      </w:rPr>
    </w:pPr>
    <w:r>
      <w:rPr>
        <w:sz w:val="16"/>
      </w:rPr>
      <w:t xml:space="preserve">RC Meeting </w:t>
    </w:r>
    <w:r w:rsidR="00023ECA">
      <w:rPr>
        <w:sz w:val="16"/>
      </w:rPr>
      <w:t>11-13</w:t>
    </w:r>
    <w:r w:rsidR="00584DD5">
      <w:rPr>
        <w:sz w:val="16"/>
      </w:rPr>
      <w:t>-19</w:t>
    </w:r>
    <w:r w:rsidR="0066592C">
      <w:rPr>
        <w:sz w:val="16"/>
      </w:rPr>
      <w:tab/>
    </w:r>
    <w:r w:rsidR="0066592C" w:rsidRPr="00941D01">
      <w:rPr>
        <w:sz w:val="16"/>
      </w:rPr>
      <w:t xml:space="preserve">Page </w:t>
    </w:r>
    <w:sdt>
      <w:sdtPr>
        <w:rPr>
          <w:sz w:val="16"/>
        </w:rPr>
        <w:id w:val="-1470826713"/>
        <w:docPartObj>
          <w:docPartGallery w:val="Page Numbers (Bottom of Page)"/>
          <w:docPartUnique/>
        </w:docPartObj>
      </w:sdtPr>
      <w:sdtEndPr>
        <w:rPr>
          <w:noProof/>
        </w:rPr>
      </w:sdtEndPr>
      <w:sdtContent>
        <w:r w:rsidR="00C82993">
          <w:fldChar w:fldCharType="begin"/>
        </w:r>
        <w:r w:rsidR="00C82993">
          <w:instrText xml:space="preserve"> PAGE   \* MERGEFORMAT </w:instrText>
        </w:r>
        <w:r w:rsidR="00C82993">
          <w:fldChar w:fldCharType="separate"/>
        </w:r>
        <w:r w:rsidR="00CC3E7A" w:rsidRPr="00CC3E7A">
          <w:rPr>
            <w:noProof/>
            <w:sz w:val="16"/>
          </w:rPr>
          <w:t>2</w:t>
        </w:r>
        <w:r w:rsidR="00C82993">
          <w:rPr>
            <w:noProof/>
            <w:sz w:val="16"/>
          </w:rPr>
          <w:fldChar w:fldCharType="end"/>
        </w:r>
      </w:sdtContent>
    </w:sdt>
  </w:p>
  <w:p w:rsidR="00941D01" w:rsidRPr="00941D01" w:rsidRDefault="000635E5" w:rsidP="00941D01">
    <w:pPr>
      <w:pStyle w:val="Footer"/>
      <w:jc w:val="right"/>
      <w:rPr>
        <w:sz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CB" w:rsidRDefault="00F23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5E5" w:rsidRDefault="000635E5" w:rsidP="0066592C">
      <w:r>
        <w:separator/>
      </w:r>
    </w:p>
  </w:footnote>
  <w:footnote w:type="continuationSeparator" w:id="0">
    <w:p w:rsidR="000635E5" w:rsidRDefault="000635E5" w:rsidP="00665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CB" w:rsidRDefault="00F23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CB" w:rsidRDefault="00F23A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CB" w:rsidRDefault="00F23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591"/>
    <w:multiLevelType w:val="hybridMultilevel"/>
    <w:tmpl w:val="7020D91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45C6661"/>
    <w:multiLevelType w:val="hybridMultilevel"/>
    <w:tmpl w:val="B5CE353C"/>
    <w:lvl w:ilvl="0" w:tplc="04090001">
      <w:start w:val="1"/>
      <w:numFmt w:val="bullet"/>
      <w:lvlText w:val=""/>
      <w:lvlJc w:val="left"/>
      <w:pPr>
        <w:ind w:left="431" w:hanging="360"/>
      </w:pPr>
      <w:rPr>
        <w:rFonts w:ascii="Symbol" w:hAnsi="Symbo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2" w15:restartNumberingAfterBreak="0">
    <w:nsid w:val="05F83DFB"/>
    <w:multiLevelType w:val="hybridMultilevel"/>
    <w:tmpl w:val="E82694C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B334FCA"/>
    <w:multiLevelType w:val="hybridMultilevel"/>
    <w:tmpl w:val="7F94C0E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E631AD4"/>
    <w:multiLevelType w:val="hybridMultilevel"/>
    <w:tmpl w:val="FC8C4CDA"/>
    <w:lvl w:ilvl="0" w:tplc="9CE694C2">
      <w:start w:val="1"/>
      <w:numFmt w:val="bullet"/>
      <w:lvlText w:val="•"/>
      <w:lvlJc w:val="left"/>
      <w:pPr>
        <w:tabs>
          <w:tab w:val="num" w:pos="720"/>
        </w:tabs>
        <w:ind w:left="720" w:hanging="360"/>
      </w:pPr>
      <w:rPr>
        <w:rFonts w:ascii="Arial" w:hAnsi="Arial" w:hint="default"/>
      </w:rPr>
    </w:lvl>
    <w:lvl w:ilvl="1" w:tplc="769CE3DA" w:tentative="1">
      <w:start w:val="1"/>
      <w:numFmt w:val="bullet"/>
      <w:lvlText w:val="•"/>
      <w:lvlJc w:val="left"/>
      <w:pPr>
        <w:tabs>
          <w:tab w:val="num" w:pos="1440"/>
        </w:tabs>
        <w:ind w:left="1440" w:hanging="360"/>
      </w:pPr>
      <w:rPr>
        <w:rFonts w:ascii="Arial" w:hAnsi="Arial" w:hint="default"/>
      </w:rPr>
    </w:lvl>
    <w:lvl w:ilvl="2" w:tplc="C4208AF0" w:tentative="1">
      <w:start w:val="1"/>
      <w:numFmt w:val="bullet"/>
      <w:lvlText w:val="•"/>
      <w:lvlJc w:val="left"/>
      <w:pPr>
        <w:tabs>
          <w:tab w:val="num" w:pos="2160"/>
        </w:tabs>
        <w:ind w:left="2160" w:hanging="360"/>
      </w:pPr>
      <w:rPr>
        <w:rFonts w:ascii="Arial" w:hAnsi="Arial" w:hint="default"/>
      </w:rPr>
    </w:lvl>
    <w:lvl w:ilvl="3" w:tplc="8982A610" w:tentative="1">
      <w:start w:val="1"/>
      <w:numFmt w:val="bullet"/>
      <w:lvlText w:val="•"/>
      <w:lvlJc w:val="left"/>
      <w:pPr>
        <w:tabs>
          <w:tab w:val="num" w:pos="2880"/>
        </w:tabs>
        <w:ind w:left="2880" w:hanging="360"/>
      </w:pPr>
      <w:rPr>
        <w:rFonts w:ascii="Arial" w:hAnsi="Arial" w:hint="default"/>
      </w:rPr>
    </w:lvl>
    <w:lvl w:ilvl="4" w:tplc="270C72FA" w:tentative="1">
      <w:start w:val="1"/>
      <w:numFmt w:val="bullet"/>
      <w:lvlText w:val="•"/>
      <w:lvlJc w:val="left"/>
      <w:pPr>
        <w:tabs>
          <w:tab w:val="num" w:pos="3600"/>
        </w:tabs>
        <w:ind w:left="3600" w:hanging="360"/>
      </w:pPr>
      <w:rPr>
        <w:rFonts w:ascii="Arial" w:hAnsi="Arial" w:hint="default"/>
      </w:rPr>
    </w:lvl>
    <w:lvl w:ilvl="5" w:tplc="77A2F3DC" w:tentative="1">
      <w:start w:val="1"/>
      <w:numFmt w:val="bullet"/>
      <w:lvlText w:val="•"/>
      <w:lvlJc w:val="left"/>
      <w:pPr>
        <w:tabs>
          <w:tab w:val="num" w:pos="4320"/>
        </w:tabs>
        <w:ind w:left="4320" w:hanging="360"/>
      </w:pPr>
      <w:rPr>
        <w:rFonts w:ascii="Arial" w:hAnsi="Arial" w:hint="default"/>
      </w:rPr>
    </w:lvl>
    <w:lvl w:ilvl="6" w:tplc="C520D624" w:tentative="1">
      <w:start w:val="1"/>
      <w:numFmt w:val="bullet"/>
      <w:lvlText w:val="•"/>
      <w:lvlJc w:val="left"/>
      <w:pPr>
        <w:tabs>
          <w:tab w:val="num" w:pos="5040"/>
        </w:tabs>
        <w:ind w:left="5040" w:hanging="360"/>
      </w:pPr>
      <w:rPr>
        <w:rFonts w:ascii="Arial" w:hAnsi="Arial" w:hint="default"/>
      </w:rPr>
    </w:lvl>
    <w:lvl w:ilvl="7" w:tplc="ACF02530" w:tentative="1">
      <w:start w:val="1"/>
      <w:numFmt w:val="bullet"/>
      <w:lvlText w:val="•"/>
      <w:lvlJc w:val="left"/>
      <w:pPr>
        <w:tabs>
          <w:tab w:val="num" w:pos="5760"/>
        </w:tabs>
        <w:ind w:left="5760" w:hanging="360"/>
      </w:pPr>
      <w:rPr>
        <w:rFonts w:ascii="Arial" w:hAnsi="Arial" w:hint="default"/>
      </w:rPr>
    </w:lvl>
    <w:lvl w:ilvl="8" w:tplc="032852E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706ABD"/>
    <w:multiLevelType w:val="hybridMultilevel"/>
    <w:tmpl w:val="53B24550"/>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6" w15:restartNumberingAfterBreak="0">
    <w:nsid w:val="12B00C67"/>
    <w:multiLevelType w:val="hybridMultilevel"/>
    <w:tmpl w:val="D94849F0"/>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8801FB0"/>
    <w:multiLevelType w:val="hybridMultilevel"/>
    <w:tmpl w:val="DC227E2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24174256"/>
    <w:multiLevelType w:val="hybridMultilevel"/>
    <w:tmpl w:val="44D03862"/>
    <w:lvl w:ilvl="0" w:tplc="80EC7F6C">
      <w:start w:val="1"/>
      <w:numFmt w:val="bullet"/>
      <w:lvlText w:val="•"/>
      <w:lvlJc w:val="left"/>
      <w:pPr>
        <w:tabs>
          <w:tab w:val="num" w:pos="439"/>
        </w:tabs>
        <w:ind w:left="439" w:hanging="360"/>
      </w:pPr>
      <w:rPr>
        <w:rFonts w:ascii="Arial" w:hAnsi="Arial" w:hint="default"/>
      </w:rPr>
    </w:lvl>
    <w:lvl w:ilvl="1" w:tplc="F9C82A56">
      <w:start w:val="110"/>
      <w:numFmt w:val="bullet"/>
      <w:lvlText w:val="•"/>
      <w:lvlJc w:val="left"/>
      <w:pPr>
        <w:tabs>
          <w:tab w:val="num" w:pos="1159"/>
        </w:tabs>
        <w:ind w:left="1159" w:hanging="360"/>
      </w:pPr>
      <w:rPr>
        <w:rFonts w:ascii="Arial" w:hAnsi="Arial" w:hint="default"/>
      </w:rPr>
    </w:lvl>
    <w:lvl w:ilvl="2" w:tplc="A0F4410C" w:tentative="1">
      <w:start w:val="1"/>
      <w:numFmt w:val="bullet"/>
      <w:lvlText w:val="•"/>
      <w:lvlJc w:val="left"/>
      <w:pPr>
        <w:tabs>
          <w:tab w:val="num" w:pos="1879"/>
        </w:tabs>
        <w:ind w:left="1879" w:hanging="360"/>
      </w:pPr>
      <w:rPr>
        <w:rFonts w:ascii="Arial" w:hAnsi="Arial" w:hint="default"/>
      </w:rPr>
    </w:lvl>
    <w:lvl w:ilvl="3" w:tplc="E9564820" w:tentative="1">
      <w:start w:val="1"/>
      <w:numFmt w:val="bullet"/>
      <w:lvlText w:val="•"/>
      <w:lvlJc w:val="left"/>
      <w:pPr>
        <w:tabs>
          <w:tab w:val="num" w:pos="2599"/>
        </w:tabs>
        <w:ind w:left="2599" w:hanging="360"/>
      </w:pPr>
      <w:rPr>
        <w:rFonts w:ascii="Arial" w:hAnsi="Arial" w:hint="default"/>
      </w:rPr>
    </w:lvl>
    <w:lvl w:ilvl="4" w:tplc="89BECE38" w:tentative="1">
      <w:start w:val="1"/>
      <w:numFmt w:val="bullet"/>
      <w:lvlText w:val="•"/>
      <w:lvlJc w:val="left"/>
      <w:pPr>
        <w:tabs>
          <w:tab w:val="num" w:pos="3319"/>
        </w:tabs>
        <w:ind w:left="3319" w:hanging="360"/>
      </w:pPr>
      <w:rPr>
        <w:rFonts w:ascii="Arial" w:hAnsi="Arial" w:hint="default"/>
      </w:rPr>
    </w:lvl>
    <w:lvl w:ilvl="5" w:tplc="EB76CD7A" w:tentative="1">
      <w:start w:val="1"/>
      <w:numFmt w:val="bullet"/>
      <w:lvlText w:val="•"/>
      <w:lvlJc w:val="left"/>
      <w:pPr>
        <w:tabs>
          <w:tab w:val="num" w:pos="4039"/>
        </w:tabs>
        <w:ind w:left="4039" w:hanging="360"/>
      </w:pPr>
      <w:rPr>
        <w:rFonts w:ascii="Arial" w:hAnsi="Arial" w:hint="default"/>
      </w:rPr>
    </w:lvl>
    <w:lvl w:ilvl="6" w:tplc="571A0A50" w:tentative="1">
      <w:start w:val="1"/>
      <w:numFmt w:val="bullet"/>
      <w:lvlText w:val="•"/>
      <w:lvlJc w:val="left"/>
      <w:pPr>
        <w:tabs>
          <w:tab w:val="num" w:pos="4759"/>
        </w:tabs>
        <w:ind w:left="4759" w:hanging="360"/>
      </w:pPr>
      <w:rPr>
        <w:rFonts w:ascii="Arial" w:hAnsi="Arial" w:hint="default"/>
      </w:rPr>
    </w:lvl>
    <w:lvl w:ilvl="7" w:tplc="F8BE2C0E" w:tentative="1">
      <w:start w:val="1"/>
      <w:numFmt w:val="bullet"/>
      <w:lvlText w:val="•"/>
      <w:lvlJc w:val="left"/>
      <w:pPr>
        <w:tabs>
          <w:tab w:val="num" w:pos="5479"/>
        </w:tabs>
        <w:ind w:left="5479" w:hanging="360"/>
      </w:pPr>
      <w:rPr>
        <w:rFonts w:ascii="Arial" w:hAnsi="Arial" w:hint="default"/>
      </w:rPr>
    </w:lvl>
    <w:lvl w:ilvl="8" w:tplc="90F812BE" w:tentative="1">
      <w:start w:val="1"/>
      <w:numFmt w:val="bullet"/>
      <w:lvlText w:val="•"/>
      <w:lvlJc w:val="left"/>
      <w:pPr>
        <w:tabs>
          <w:tab w:val="num" w:pos="6199"/>
        </w:tabs>
        <w:ind w:left="6199" w:hanging="360"/>
      </w:pPr>
      <w:rPr>
        <w:rFonts w:ascii="Arial" w:hAnsi="Arial" w:hint="default"/>
      </w:rPr>
    </w:lvl>
  </w:abstractNum>
  <w:abstractNum w:abstractNumId="9" w15:restartNumberingAfterBreak="0">
    <w:nsid w:val="25A74021"/>
    <w:multiLevelType w:val="hybridMultilevel"/>
    <w:tmpl w:val="0F267126"/>
    <w:lvl w:ilvl="0" w:tplc="11A8ACA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E54355"/>
    <w:multiLevelType w:val="hybridMultilevel"/>
    <w:tmpl w:val="A796D034"/>
    <w:lvl w:ilvl="0" w:tplc="18EA49D6">
      <w:start w:val="1"/>
      <w:numFmt w:val="bullet"/>
      <w:lvlText w:val="•"/>
      <w:lvlJc w:val="left"/>
      <w:pPr>
        <w:tabs>
          <w:tab w:val="num" w:pos="720"/>
        </w:tabs>
        <w:ind w:left="720" w:hanging="360"/>
      </w:pPr>
      <w:rPr>
        <w:rFonts w:ascii="Arial" w:hAnsi="Arial" w:hint="default"/>
      </w:rPr>
    </w:lvl>
    <w:lvl w:ilvl="1" w:tplc="0B6452D8" w:tentative="1">
      <w:start w:val="1"/>
      <w:numFmt w:val="bullet"/>
      <w:lvlText w:val="•"/>
      <w:lvlJc w:val="left"/>
      <w:pPr>
        <w:tabs>
          <w:tab w:val="num" w:pos="1440"/>
        </w:tabs>
        <w:ind w:left="1440" w:hanging="360"/>
      </w:pPr>
      <w:rPr>
        <w:rFonts w:ascii="Arial" w:hAnsi="Arial" w:hint="default"/>
      </w:rPr>
    </w:lvl>
    <w:lvl w:ilvl="2" w:tplc="AE8EF564" w:tentative="1">
      <w:start w:val="1"/>
      <w:numFmt w:val="bullet"/>
      <w:lvlText w:val="•"/>
      <w:lvlJc w:val="left"/>
      <w:pPr>
        <w:tabs>
          <w:tab w:val="num" w:pos="2160"/>
        </w:tabs>
        <w:ind w:left="2160" w:hanging="360"/>
      </w:pPr>
      <w:rPr>
        <w:rFonts w:ascii="Arial" w:hAnsi="Arial" w:hint="default"/>
      </w:rPr>
    </w:lvl>
    <w:lvl w:ilvl="3" w:tplc="B19AE5FA" w:tentative="1">
      <w:start w:val="1"/>
      <w:numFmt w:val="bullet"/>
      <w:lvlText w:val="•"/>
      <w:lvlJc w:val="left"/>
      <w:pPr>
        <w:tabs>
          <w:tab w:val="num" w:pos="2880"/>
        </w:tabs>
        <w:ind w:left="2880" w:hanging="360"/>
      </w:pPr>
      <w:rPr>
        <w:rFonts w:ascii="Arial" w:hAnsi="Arial" w:hint="default"/>
      </w:rPr>
    </w:lvl>
    <w:lvl w:ilvl="4" w:tplc="2BA6E602" w:tentative="1">
      <w:start w:val="1"/>
      <w:numFmt w:val="bullet"/>
      <w:lvlText w:val="•"/>
      <w:lvlJc w:val="left"/>
      <w:pPr>
        <w:tabs>
          <w:tab w:val="num" w:pos="3600"/>
        </w:tabs>
        <w:ind w:left="3600" w:hanging="360"/>
      </w:pPr>
      <w:rPr>
        <w:rFonts w:ascii="Arial" w:hAnsi="Arial" w:hint="default"/>
      </w:rPr>
    </w:lvl>
    <w:lvl w:ilvl="5" w:tplc="94981FD2" w:tentative="1">
      <w:start w:val="1"/>
      <w:numFmt w:val="bullet"/>
      <w:lvlText w:val="•"/>
      <w:lvlJc w:val="left"/>
      <w:pPr>
        <w:tabs>
          <w:tab w:val="num" w:pos="4320"/>
        </w:tabs>
        <w:ind w:left="4320" w:hanging="360"/>
      </w:pPr>
      <w:rPr>
        <w:rFonts w:ascii="Arial" w:hAnsi="Arial" w:hint="default"/>
      </w:rPr>
    </w:lvl>
    <w:lvl w:ilvl="6" w:tplc="15E09A8C" w:tentative="1">
      <w:start w:val="1"/>
      <w:numFmt w:val="bullet"/>
      <w:lvlText w:val="•"/>
      <w:lvlJc w:val="left"/>
      <w:pPr>
        <w:tabs>
          <w:tab w:val="num" w:pos="5040"/>
        </w:tabs>
        <w:ind w:left="5040" w:hanging="360"/>
      </w:pPr>
      <w:rPr>
        <w:rFonts w:ascii="Arial" w:hAnsi="Arial" w:hint="default"/>
      </w:rPr>
    </w:lvl>
    <w:lvl w:ilvl="7" w:tplc="800A7818" w:tentative="1">
      <w:start w:val="1"/>
      <w:numFmt w:val="bullet"/>
      <w:lvlText w:val="•"/>
      <w:lvlJc w:val="left"/>
      <w:pPr>
        <w:tabs>
          <w:tab w:val="num" w:pos="5760"/>
        </w:tabs>
        <w:ind w:left="5760" w:hanging="360"/>
      </w:pPr>
      <w:rPr>
        <w:rFonts w:ascii="Arial" w:hAnsi="Arial" w:hint="default"/>
      </w:rPr>
    </w:lvl>
    <w:lvl w:ilvl="8" w:tplc="8C2AB70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370F1D"/>
    <w:multiLevelType w:val="hybridMultilevel"/>
    <w:tmpl w:val="E6C6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3F5BD3"/>
    <w:multiLevelType w:val="hybridMultilevel"/>
    <w:tmpl w:val="F906E716"/>
    <w:lvl w:ilvl="0" w:tplc="C7BE6AB0">
      <w:start w:val="1"/>
      <w:numFmt w:val="bullet"/>
      <w:lvlText w:val="•"/>
      <w:lvlJc w:val="left"/>
      <w:pPr>
        <w:tabs>
          <w:tab w:val="num" w:pos="720"/>
        </w:tabs>
        <w:ind w:left="720" w:hanging="360"/>
      </w:pPr>
      <w:rPr>
        <w:rFonts w:ascii="Arial" w:hAnsi="Arial" w:hint="default"/>
      </w:rPr>
    </w:lvl>
    <w:lvl w:ilvl="1" w:tplc="802A31B0">
      <w:start w:val="110"/>
      <w:numFmt w:val="bullet"/>
      <w:lvlText w:val="•"/>
      <w:lvlJc w:val="left"/>
      <w:pPr>
        <w:tabs>
          <w:tab w:val="num" w:pos="1440"/>
        </w:tabs>
        <w:ind w:left="1440" w:hanging="360"/>
      </w:pPr>
      <w:rPr>
        <w:rFonts w:ascii="Arial" w:hAnsi="Arial" w:hint="default"/>
      </w:rPr>
    </w:lvl>
    <w:lvl w:ilvl="2" w:tplc="8FECC7BE" w:tentative="1">
      <w:start w:val="1"/>
      <w:numFmt w:val="bullet"/>
      <w:lvlText w:val="•"/>
      <w:lvlJc w:val="left"/>
      <w:pPr>
        <w:tabs>
          <w:tab w:val="num" w:pos="2160"/>
        </w:tabs>
        <w:ind w:left="2160" w:hanging="360"/>
      </w:pPr>
      <w:rPr>
        <w:rFonts w:ascii="Arial" w:hAnsi="Arial" w:hint="default"/>
      </w:rPr>
    </w:lvl>
    <w:lvl w:ilvl="3" w:tplc="550063C6" w:tentative="1">
      <w:start w:val="1"/>
      <w:numFmt w:val="bullet"/>
      <w:lvlText w:val="•"/>
      <w:lvlJc w:val="left"/>
      <w:pPr>
        <w:tabs>
          <w:tab w:val="num" w:pos="2880"/>
        </w:tabs>
        <w:ind w:left="2880" w:hanging="360"/>
      </w:pPr>
      <w:rPr>
        <w:rFonts w:ascii="Arial" w:hAnsi="Arial" w:hint="default"/>
      </w:rPr>
    </w:lvl>
    <w:lvl w:ilvl="4" w:tplc="11761F6C" w:tentative="1">
      <w:start w:val="1"/>
      <w:numFmt w:val="bullet"/>
      <w:lvlText w:val="•"/>
      <w:lvlJc w:val="left"/>
      <w:pPr>
        <w:tabs>
          <w:tab w:val="num" w:pos="3600"/>
        </w:tabs>
        <w:ind w:left="3600" w:hanging="360"/>
      </w:pPr>
      <w:rPr>
        <w:rFonts w:ascii="Arial" w:hAnsi="Arial" w:hint="default"/>
      </w:rPr>
    </w:lvl>
    <w:lvl w:ilvl="5" w:tplc="E75093B4" w:tentative="1">
      <w:start w:val="1"/>
      <w:numFmt w:val="bullet"/>
      <w:lvlText w:val="•"/>
      <w:lvlJc w:val="left"/>
      <w:pPr>
        <w:tabs>
          <w:tab w:val="num" w:pos="4320"/>
        </w:tabs>
        <w:ind w:left="4320" w:hanging="360"/>
      </w:pPr>
      <w:rPr>
        <w:rFonts w:ascii="Arial" w:hAnsi="Arial" w:hint="default"/>
      </w:rPr>
    </w:lvl>
    <w:lvl w:ilvl="6" w:tplc="D7580B84" w:tentative="1">
      <w:start w:val="1"/>
      <w:numFmt w:val="bullet"/>
      <w:lvlText w:val="•"/>
      <w:lvlJc w:val="left"/>
      <w:pPr>
        <w:tabs>
          <w:tab w:val="num" w:pos="5040"/>
        </w:tabs>
        <w:ind w:left="5040" w:hanging="360"/>
      </w:pPr>
      <w:rPr>
        <w:rFonts w:ascii="Arial" w:hAnsi="Arial" w:hint="default"/>
      </w:rPr>
    </w:lvl>
    <w:lvl w:ilvl="7" w:tplc="3776F7D2" w:tentative="1">
      <w:start w:val="1"/>
      <w:numFmt w:val="bullet"/>
      <w:lvlText w:val="•"/>
      <w:lvlJc w:val="left"/>
      <w:pPr>
        <w:tabs>
          <w:tab w:val="num" w:pos="5760"/>
        </w:tabs>
        <w:ind w:left="5760" w:hanging="360"/>
      </w:pPr>
      <w:rPr>
        <w:rFonts w:ascii="Arial" w:hAnsi="Arial" w:hint="default"/>
      </w:rPr>
    </w:lvl>
    <w:lvl w:ilvl="8" w:tplc="B8CE5F1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D506A4"/>
    <w:multiLevelType w:val="hybridMultilevel"/>
    <w:tmpl w:val="EFD8D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F5E4D"/>
    <w:multiLevelType w:val="hybridMultilevel"/>
    <w:tmpl w:val="D6E824E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366D265C"/>
    <w:multiLevelType w:val="hybridMultilevel"/>
    <w:tmpl w:val="8AD6A70E"/>
    <w:lvl w:ilvl="0" w:tplc="04090001">
      <w:start w:val="1"/>
      <w:numFmt w:val="bullet"/>
      <w:lvlText w:val=""/>
      <w:lvlJc w:val="left"/>
      <w:pPr>
        <w:ind w:left="431" w:hanging="360"/>
      </w:pPr>
      <w:rPr>
        <w:rFonts w:ascii="Symbol" w:hAnsi="Symbol"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16" w15:restartNumberingAfterBreak="0">
    <w:nsid w:val="39C20EBA"/>
    <w:multiLevelType w:val="hybridMultilevel"/>
    <w:tmpl w:val="4DFC469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A9827E4"/>
    <w:multiLevelType w:val="hybridMultilevel"/>
    <w:tmpl w:val="0D46B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E8E14E0"/>
    <w:multiLevelType w:val="hybridMultilevel"/>
    <w:tmpl w:val="363888A6"/>
    <w:lvl w:ilvl="0" w:tplc="B69E63BA">
      <w:start w:val="1"/>
      <w:numFmt w:val="bullet"/>
      <w:lvlText w:val="•"/>
      <w:lvlJc w:val="left"/>
      <w:pPr>
        <w:tabs>
          <w:tab w:val="num" w:pos="720"/>
        </w:tabs>
        <w:ind w:left="720" w:hanging="360"/>
      </w:pPr>
      <w:rPr>
        <w:rFonts w:ascii="Arial" w:hAnsi="Arial" w:hint="default"/>
      </w:rPr>
    </w:lvl>
    <w:lvl w:ilvl="1" w:tplc="326821FC">
      <w:start w:val="110"/>
      <w:numFmt w:val="bullet"/>
      <w:lvlText w:val="•"/>
      <w:lvlJc w:val="left"/>
      <w:pPr>
        <w:tabs>
          <w:tab w:val="num" w:pos="1440"/>
        </w:tabs>
        <w:ind w:left="1440" w:hanging="360"/>
      </w:pPr>
      <w:rPr>
        <w:rFonts w:ascii="Arial" w:hAnsi="Arial" w:hint="default"/>
      </w:rPr>
    </w:lvl>
    <w:lvl w:ilvl="2" w:tplc="1848C0E6" w:tentative="1">
      <w:start w:val="1"/>
      <w:numFmt w:val="bullet"/>
      <w:lvlText w:val="•"/>
      <w:lvlJc w:val="left"/>
      <w:pPr>
        <w:tabs>
          <w:tab w:val="num" w:pos="2160"/>
        </w:tabs>
        <w:ind w:left="2160" w:hanging="360"/>
      </w:pPr>
      <w:rPr>
        <w:rFonts w:ascii="Arial" w:hAnsi="Arial" w:hint="default"/>
      </w:rPr>
    </w:lvl>
    <w:lvl w:ilvl="3" w:tplc="C49E60D2" w:tentative="1">
      <w:start w:val="1"/>
      <w:numFmt w:val="bullet"/>
      <w:lvlText w:val="•"/>
      <w:lvlJc w:val="left"/>
      <w:pPr>
        <w:tabs>
          <w:tab w:val="num" w:pos="2880"/>
        </w:tabs>
        <w:ind w:left="2880" w:hanging="360"/>
      </w:pPr>
      <w:rPr>
        <w:rFonts w:ascii="Arial" w:hAnsi="Arial" w:hint="default"/>
      </w:rPr>
    </w:lvl>
    <w:lvl w:ilvl="4" w:tplc="CA9402B0" w:tentative="1">
      <w:start w:val="1"/>
      <w:numFmt w:val="bullet"/>
      <w:lvlText w:val="•"/>
      <w:lvlJc w:val="left"/>
      <w:pPr>
        <w:tabs>
          <w:tab w:val="num" w:pos="3600"/>
        </w:tabs>
        <w:ind w:left="3600" w:hanging="360"/>
      </w:pPr>
      <w:rPr>
        <w:rFonts w:ascii="Arial" w:hAnsi="Arial" w:hint="default"/>
      </w:rPr>
    </w:lvl>
    <w:lvl w:ilvl="5" w:tplc="8D8A7210" w:tentative="1">
      <w:start w:val="1"/>
      <w:numFmt w:val="bullet"/>
      <w:lvlText w:val="•"/>
      <w:lvlJc w:val="left"/>
      <w:pPr>
        <w:tabs>
          <w:tab w:val="num" w:pos="4320"/>
        </w:tabs>
        <w:ind w:left="4320" w:hanging="360"/>
      </w:pPr>
      <w:rPr>
        <w:rFonts w:ascii="Arial" w:hAnsi="Arial" w:hint="default"/>
      </w:rPr>
    </w:lvl>
    <w:lvl w:ilvl="6" w:tplc="560A19F0" w:tentative="1">
      <w:start w:val="1"/>
      <w:numFmt w:val="bullet"/>
      <w:lvlText w:val="•"/>
      <w:lvlJc w:val="left"/>
      <w:pPr>
        <w:tabs>
          <w:tab w:val="num" w:pos="5040"/>
        </w:tabs>
        <w:ind w:left="5040" w:hanging="360"/>
      </w:pPr>
      <w:rPr>
        <w:rFonts w:ascii="Arial" w:hAnsi="Arial" w:hint="default"/>
      </w:rPr>
    </w:lvl>
    <w:lvl w:ilvl="7" w:tplc="8AD0F5E8" w:tentative="1">
      <w:start w:val="1"/>
      <w:numFmt w:val="bullet"/>
      <w:lvlText w:val="•"/>
      <w:lvlJc w:val="left"/>
      <w:pPr>
        <w:tabs>
          <w:tab w:val="num" w:pos="5760"/>
        </w:tabs>
        <w:ind w:left="5760" w:hanging="360"/>
      </w:pPr>
      <w:rPr>
        <w:rFonts w:ascii="Arial" w:hAnsi="Arial" w:hint="default"/>
      </w:rPr>
    </w:lvl>
    <w:lvl w:ilvl="8" w:tplc="651ECFD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057228"/>
    <w:multiLevelType w:val="hybridMultilevel"/>
    <w:tmpl w:val="862E2F0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50B206A1"/>
    <w:multiLevelType w:val="hybridMultilevel"/>
    <w:tmpl w:val="F01E3BC0"/>
    <w:lvl w:ilvl="0" w:tplc="9BB28CE0">
      <w:start w:val="1"/>
      <w:numFmt w:val="bullet"/>
      <w:lvlText w:val="•"/>
      <w:lvlJc w:val="left"/>
      <w:pPr>
        <w:tabs>
          <w:tab w:val="num" w:pos="720"/>
        </w:tabs>
        <w:ind w:left="720" w:hanging="360"/>
      </w:pPr>
      <w:rPr>
        <w:rFonts w:ascii="Arial" w:hAnsi="Arial" w:hint="default"/>
      </w:rPr>
    </w:lvl>
    <w:lvl w:ilvl="1" w:tplc="D49C139C" w:tentative="1">
      <w:start w:val="1"/>
      <w:numFmt w:val="bullet"/>
      <w:lvlText w:val="•"/>
      <w:lvlJc w:val="left"/>
      <w:pPr>
        <w:tabs>
          <w:tab w:val="num" w:pos="1440"/>
        </w:tabs>
        <w:ind w:left="1440" w:hanging="360"/>
      </w:pPr>
      <w:rPr>
        <w:rFonts w:ascii="Arial" w:hAnsi="Arial" w:hint="default"/>
      </w:rPr>
    </w:lvl>
    <w:lvl w:ilvl="2" w:tplc="BFBE87D2" w:tentative="1">
      <w:start w:val="1"/>
      <w:numFmt w:val="bullet"/>
      <w:lvlText w:val="•"/>
      <w:lvlJc w:val="left"/>
      <w:pPr>
        <w:tabs>
          <w:tab w:val="num" w:pos="2160"/>
        </w:tabs>
        <w:ind w:left="2160" w:hanging="360"/>
      </w:pPr>
      <w:rPr>
        <w:rFonts w:ascii="Arial" w:hAnsi="Arial" w:hint="default"/>
      </w:rPr>
    </w:lvl>
    <w:lvl w:ilvl="3" w:tplc="1270B7FC" w:tentative="1">
      <w:start w:val="1"/>
      <w:numFmt w:val="bullet"/>
      <w:lvlText w:val="•"/>
      <w:lvlJc w:val="left"/>
      <w:pPr>
        <w:tabs>
          <w:tab w:val="num" w:pos="2880"/>
        </w:tabs>
        <w:ind w:left="2880" w:hanging="360"/>
      </w:pPr>
      <w:rPr>
        <w:rFonts w:ascii="Arial" w:hAnsi="Arial" w:hint="default"/>
      </w:rPr>
    </w:lvl>
    <w:lvl w:ilvl="4" w:tplc="BA305482" w:tentative="1">
      <w:start w:val="1"/>
      <w:numFmt w:val="bullet"/>
      <w:lvlText w:val="•"/>
      <w:lvlJc w:val="left"/>
      <w:pPr>
        <w:tabs>
          <w:tab w:val="num" w:pos="3600"/>
        </w:tabs>
        <w:ind w:left="3600" w:hanging="360"/>
      </w:pPr>
      <w:rPr>
        <w:rFonts w:ascii="Arial" w:hAnsi="Arial" w:hint="default"/>
      </w:rPr>
    </w:lvl>
    <w:lvl w:ilvl="5" w:tplc="5A502B76" w:tentative="1">
      <w:start w:val="1"/>
      <w:numFmt w:val="bullet"/>
      <w:lvlText w:val="•"/>
      <w:lvlJc w:val="left"/>
      <w:pPr>
        <w:tabs>
          <w:tab w:val="num" w:pos="4320"/>
        </w:tabs>
        <w:ind w:left="4320" w:hanging="360"/>
      </w:pPr>
      <w:rPr>
        <w:rFonts w:ascii="Arial" w:hAnsi="Arial" w:hint="default"/>
      </w:rPr>
    </w:lvl>
    <w:lvl w:ilvl="6" w:tplc="CA84A4B6" w:tentative="1">
      <w:start w:val="1"/>
      <w:numFmt w:val="bullet"/>
      <w:lvlText w:val="•"/>
      <w:lvlJc w:val="left"/>
      <w:pPr>
        <w:tabs>
          <w:tab w:val="num" w:pos="5040"/>
        </w:tabs>
        <w:ind w:left="5040" w:hanging="360"/>
      </w:pPr>
      <w:rPr>
        <w:rFonts w:ascii="Arial" w:hAnsi="Arial" w:hint="default"/>
      </w:rPr>
    </w:lvl>
    <w:lvl w:ilvl="7" w:tplc="4FF040C4" w:tentative="1">
      <w:start w:val="1"/>
      <w:numFmt w:val="bullet"/>
      <w:lvlText w:val="•"/>
      <w:lvlJc w:val="left"/>
      <w:pPr>
        <w:tabs>
          <w:tab w:val="num" w:pos="5760"/>
        </w:tabs>
        <w:ind w:left="5760" w:hanging="360"/>
      </w:pPr>
      <w:rPr>
        <w:rFonts w:ascii="Arial" w:hAnsi="Arial" w:hint="default"/>
      </w:rPr>
    </w:lvl>
    <w:lvl w:ilvl="8" w:tplc="F9B8A5B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364013"/>
    <w:multiLevelType w:val="hybridMultilevel"/>
    <w:tmpl w:val="D01A04AC"/>
    <w:lvl w:ilvl="0" w:tplc="8DFEE2D8">
      <w:start w:val="1"/>
      <w:numFmt w:val="bullet"/>
      <w:lvlText w:val="•"/>
      <w:lvlJc w:val="left"/>
      <w:pPr>
        <w:tabs>
          <w:tab w:val="num" w:pos="720"/>
        </w:tabs>
        <w:ind w:left="720" w:hanging="360"/>
      </w:pPr>
      <w:rPr>
        <w:rFonts w:ascii="Arial" w:hAnsi="Arial" w:hint="default"/>
      </w:rPr>
    </w:lvl>
    <w:lvl w:ilvl="1" w:tplc="3CCA64B8" w:tentative="1">
      <w:start w:val="1"/>
      <w:numFmt w:val="bullet"/>
      <w:lvlText w:val="•"/>
      <w:lvlJc w:val="left"/>
      <w:pPr>
        <w:tabs>
          <w:tab w:val="num" w:pos="1440"/>
        </w:tabs>
        <w:ind w:left="1440" w:hanging="360"/>
      </w:pPr>
      <w:rPr>
        <w:rFonts w:ascii="Arial" w:hAnsi="Arial" w:hint="default"/>
      </w:rPr>
    </w:lvl>
    <w:lvl w:ilvl="2" w:tplc="3E722C66" w:tentative="1">
      <w:start w:val="1"/>
      <w:numFmt w:val="bullet"/>
      <w:lvlText w:val="•"/>
      <w:lvlJc w:val="left"/>
      <w:pPr>
        <w:tabs>
          <w:tab w:val="num" w:pos="2160"/>
        </w:tabs>
        <w:ind w:left="2160" w:hanging="360"/>
      </w:pPr>
      <w:rPr>
        <w:rFonts w:ascii="Arial" w:hAnsi="Arial" w:hint="default"/>
      </w:rPr>
    </w:lvl>
    <w:lvl w:ilvl="3" w:tplc="D17E4B3C" w:tentative="1">
      <w:start w:val="1"/>
      <w:numFmt w:val="bullet"/>
      <w:lvlText w:val="•"/>
      <w:lvlJc w:val="left"/>
      <w:pPr>
        <w:tabs>
          <w:tab w:val="num" w:pos="2880"/>
        </w:tabs>
        <w:ind w:left="2880" w:hanging="360"/>
      </w:pPr>
      <w:rPr>
        <w:rFonts w:ascii="Arial" w:hAnsi="Arial" w:hint="default"/>
      </w:rPr>
    </w:lvl>
    <w:lvl w:ilvl="4" w:tplc="93F231FE" w:tentative="1">
      <w:start w:val="1"/>
      <w:numFmt w:val="bullet"/>
      <w:lvlText w:val="•"/>
      <w:lvlJc w:val="left"/>
      <w:pPr>
        <w:tabs>
          <w:tab w:val="num" w:pos="3600"/>
        </w:tabs>
        <w:ind w:left="3600" w:hanging="360"/>
      </w:pPr>
      <w:rPr>
        <w:rFonts w:ascii="Arial" w:hAnsi="Arial" w:hint="default"/>
      </w:rPr>
    </w:lvl>
    <w:lvl w:ilvl="5" w:tplc="5CB649C6" w:tentative="1">
      <w:start w:val="1"/>
      <w:numFmt w:val="bullet"/>
      <w:lvlText w:val="•"/>
      <w:lvlJc w:val="left"/>
      <w:pPr>
        <w:tabs>
          <w:tab w:val="num" w:pos="4320"/>
        </w:tabs>
        <w:ind w:left="4320" w:hanging="360"/>
      </w:pPr>
      <w:rPr>
        <w:rFonts w:ascii="Arial" w:hAnsi="Arial" w:hint="default"/>
      </w:rPr>
    </w:lvl>
    <w:lvl w:ilvl="6" w:tplc="83D068CE" w:tentative="1">
      <w:start w:val="1"/>
      <w:numFmt w:val="bullet"/>
      <w:lvlText w:val="•"/>
      <w:lvlJc w:val="left"/>
      <w:pPr>
        <w:tabs>
          <w:tab w:val="num" w:pos="5040"/>
        </w:tabs>
        <w:ind w:left="5040" w:hanging="360"/>
      </w:pPr>
      <w:rPr>
        <w:rFonts w:ascii="Arial" w:hAnsi="Arial" w:hint="default"/>
      </w:rPr>
    </w:lvl>
    <w:lvl w:ilvl="7" w:tplc="350A18D0" w:tentative="1">
      <w:start w:val="1"/>
      <w:numFmt w:val="bullet"/>
      <w:lvlText w:val="•"/>
      <w:lvlJc w:val="left"/>
      <w:pPr>
        <w:tabs>
          <w:tab w:val="num" w:pos="5760"/>
        </w:tabs>
        <w:ind w:left="5760" w:hanging="360"/>
      </w:pPr>
      <w:rPr>
        <w:rFonts w:ascii="Arial" w:hAnsi="Arial" w:hint="default"/>
      </w:rPr>
    </w:lvl>
    <w:lvl w:ilvl="8" w:tplc="26DC4A9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6004A9"/>
    <w:multiLevelType w:val="hybridMultilevel"/>
    <w:tmpl w:val="F0AE0AB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5A5A0B2D"/>
    <w:multiLevelType w:val="hybridMultilevel"/>
    <w:tmpl w:val="B832E478"/>
    <w:lvl w:ilvl="0" w:tplc="6E1C9046">
      <w:start w:val="1"/>
      <w:numFmt w:val="bullet"/>
      <w:lvlText w:val="•"/>
      <w:lvlJc w:val="left"/>
      <w:pPr>
        <w:tabs>
          <w:tab w:val="num" w:pos="360"/>
        </w:tabs>
        <w:ind w:left="360" w:hanging="360"/>
      </w:pPr>
      <w:rPr>
        <w:rFonts w:ascii="Arial" w:hAnsi="Arial" w:hint="default"/>
      </w:rPr>
    </w:lvl>
    <w:lvl w:ilvl="1" w:tplc="7B46B302" w:tentative="1">
      <w:start w:val="1"/>
      <w:numFmt w:val="bullet"/>
      <w:lvlText w:val="•"/>
      <w:lvlJc w:val="left"/>
      <w:pPr>
        <w:tabs>
          <w:tab w:val="num" w:pos="1080"/>
        </w:tabs>
        <w:ind w:left="1080" w:hanging="360"/>
      </w:pPr>
      <w:rPr>
        <w:rFonts w:ascii="Arial" w:hAnsi="Arial" w:hint="default"/>
      </w:rPr>
    </w:lvl>
    <w:lvl w:ilvl="2" w:tplc="045CA3C0" w:tentative="1">
      <w:start w:val="1"/>
      <w:numFmt w:val="bullet"/>
      <w:lvlText w:val="•"/>
      <w:lvlJc w:val="left"/>
      <w:pPr>
        <w:tabs>
          <w:tab w:val="num" w:pos="1800"/>
        </w:tabs>
        <w:ind w:left="1800" w:hanging="360"/>
      </w:pPr>
      <w:rPr>
        <w:rFonts w:ascii="Arial" w:hAnsi="Arial" w:hint="default"/>
      </w:rPr>
    </w:lvl>
    <w:lvl w:ilvl="3" w:tplc="775094CC" w:tentative="1">
      <w:start w:val="1"/>
      <w:numFmt w:val="bullet"/>
      <w:lvlText w:val="•"/>
      <w:lvlJc w:val="left"/>
      <w:pPr>
        <w:tabs>
          <w:tab w:val="num" w:pos="2520"/>
        </w:tabs>
        <w:ind w:left="2520" w:hanging="360"/>
      </w:pPr>
      <w:rPr>
        <w:rFonts w:ascii="Arial" w:hAnsi="Arial" w:hint="default"/>
      </w:rPr>
    </w:lvl>
    <w:lvl w:ilvl="4" w:tplc="0404566C" w:tentative="1">
      <w:start w:val="1"/>
      <w:numFmt w:val="bullet"/>
      <w:lvlText w:val="•"/>
      <w:lvlJc w:val="left"/>
      <w:pPr>
        <w:tabs>
          <w:tab w:val="num" w:pos="3240"/>
        </w:tabs>
        <w:ind w:left="3240" w:hanging="360"/>
      </w:pPr>
      <w:rPr>
        <w:rFonts w:ascii="Arial" w:hAnsi="Arial" w:hint="default"/>
      </w:rPr>
    </w:lvl>
    <w:lvl w:ilvl="5" w:tplc="CD8AD10C" w:tentative="1">
      <w:start w:val="1"/>
      <w:numFmt w:val="bullet"/>
      <w:lvlText w:val="•"/>
      <w:lvlJc w:val="left"/>
      <w:pPr>
        <w:tabs>
          <w:tab w:val="num" w:pos="3960"/>
        </w:tabs>
        <w:ind w:left="3960" w:hanging="360"/>
      </w:pPr>
      <w:rPr>
        <w:rFonts w:ascii="Arial" w:hAnsi="Arial" w:hint="default"/>
      </w:rPr>
    </w:lvl>
    <w:lvl w:ilvl="6" w:tplc="641E6F56" w:tentative="1">
      <w:start w:val="1"/>
      <w:numFmt w:val="bullet"/>
      <w:lvlText w:val="•"/>
      <w:lvlJc w:val="left"/>
      <w:pPr>
        <w:tabs>
          <w:tab w:val="num" w:pos="4680"/>
        </w:tabs>
        <w:ind w:left="4680" w:hanging="360"/>
      </w:pPr>
      <w:rPr>
        <w:rFonts w:ascii="Arial" w:hAnsi="Arial" w:hint="default"/>
      </w:rPr>
    </w:lvl>
    <w:lvl w:ilvl="7" w:tplc="AF5C08DE" w:tentative="1">
      <w:start w:val="1"/>
      <w:numFmt w:val="bullet"/>
      <w:lvlText w:val="•"/>
      <w:lvlJc w:val="left"/>
      <w:pPr>
        <w:tabs>
          <w:tab w:val="num" w:pos="5400"/>
        </w:tabs>
        <w:ind w:left="5400" w:hanging="360"/>
      </w:pPr>
      <w:rPr>
        <w:rFonts w:ascii="Arial" w:hAnsi="Arial" w:hint="default"/>
      </w:rPr>
    </w:lvl>
    <w:lvl w:ilvl="8" w:tplc="74FEA9B0"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5CA27F46"/>
    <w:multiLevelType w:val="hybridMultilevel"/>
    <w:tmpl w:val="862269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1760A0"/>
    <w:multiLevelType w:val="hybridMultilevel"/>
    <w:tmpl w:val="462A48F8"/>
    <w:lvl w:ilvl="0" w:tplc="A122FC34">
      <w:start w:val="1"/>
      <w:numFmt w:val="bullet"/>
      <w:lvlText w:val="•"/>
      <w:lvlJc w:val="left"/>
      <w:pPr>
        <w:tabs>
          <w:tab w:val="num" w:pos="720"/>
        </w:tabs>
        <w:ind w:left="720" w:hanging="360"/>
      </w:pPr>
      <w:rPr>
        <w:rFonts w:ascii="Arial" w:hAnsi="Arial" w:hint="default"/>
      </w:rPr>
    </w:lvl>
    <w:lvl w:ilvl="1" w:tplc="01265B14" w:tentative="1">
      <w:start w:val="1"/>
      <w:numFmt w:val="bullet"/>
      <w:lvlText w:val="•"/>
      <w:lvlJc w:val="left"/>
      <w:pPr>
        <w:tabs>
          <w:tab w:val="num" w:pos="1440"/>
        </w:tabs>
        <w:ind w:left="1440" w:hanging="360"/>
      </w:pPr>
      <w:rPr>
        <w:rFonts w:ascii="Arial" w:hAnsi="Arial" w:hint="default"/>
      </w:rPr>
    </w:lvl>
    <w:lvl w:ilvl="2" w:tplc="9BEAF76E" w:tentative="1">
      <w:start w:val="1"/>
      <w:numFmt w:val="bullet"/>
      <w:lvlText w:val="•"/>
      <w:lvlJc w:val="left"/>
      <w:pPr>
        <w:tabs>
          <w:tab w:val="num" w:pos="2160"/>
        </w:tabs>
        <w:ind w:left="2160" w:hanging="360"/>
      </w:pPr>
      <w:rPr>
        <w:rFonts w:ascii="Arial" w:hAnsi="Arial" w:hint="default"/>
      </w:rPr>
    </w:lvl>
    <w:lvl w:ilvl="3" w:tplc="E708B0AE" w:tentative="1">
      <w:start w:val="1"/>
      <w:numFmt w:val="bullet"/>
      <w:lvlText w:val="•"/>
      <w:lvlJc w:val="left"/>
      <w:pPr>
        <w:tabs>
          <w:tab w:val="num" w:pos="2880"/>
        </w:tabs>
        <w:ind w:left="2880" w:hanging="360"/>
      </w:pPr>
      <w:rPr>
        <w:rFonts w:ascii="Arial" w:hAnsi="Arial" w:hint="default"/>
      </w:rPr>
    </w:lvl>
    <w:lvl w:ilvl="4" w:tplc="92A07B3E" w:tentative="1">
      <w:start w:val="1"/>
      <w:numFmt w:val="bullet"/>
      <w:lvlText w:val="•"/>
      <w:lvlJc w:val="left"/>
      <w:pPr>
        <w:tabs>
          <w:tab w:val="num" w:pos="3600"/>
        </w:tabs>
        <w:ind w:left="3600" w:hanging="360"/>
      </w:pPr>
      <w:rPr>
        <w:rFonts w:ascii="Arial" w:hAnsi="Arial" w:hint="default"/>
      </w:rPr>
    </w:lvl>
    <w:lvl w:ilvl="5" w:tplc="81D8CA30" w:tentative="1">
      <w:start w:val="1"/>
      <w:numFmt w:val="bullet"/>
      <w:lvlText w:val="•"/>
      <w:lvlJc w:val="left"/>
      <w:pPr>
        <w:tabs>
          <w:tab w:val="num" w:pos="4320"/>
        </w:tabs>
        <w:ind w:left="4320" w:hanging="360"/>
      </w:pPr>
      <w:rPr>
        <w:rFonts w:ascii="Arial" w:hAnsi="Arial" w:hint="default"/>
      </w:rPr>
    </w:lvl>
    <w:lvl w:ilvl="6" w:tplc="3C32C8A8" w:tentative="1">
      <w:start w:val="1"/>
      <w:numFmt w:val="bullet"/>
      <w:lvlText w:val="•"/>
      <w:lvlJc w:val="left"/>
      <w:pPr>
        <w:tabs>
          <w:tab w:val="num" w:pos="5040"/>
        </w:tabs>
        <w:ind w:left="5040" w:hanging="360"/>
      </w:pPr>
      <w:rPr>
        <w:rFonts w:ascii="Arial" w:hAnsi="Arial" w:hint="default"/>
      </w:rPr>
    </w:lvl>
    <w:lvl w:ilvl="7" w:tplc="6D1AFE4A" w:tentative="1">
      <w:start w:val="1"/>
      <w:numFmt w:val="bullet"/>
      <w:lvlText w:val="•"/>
      <w:lvlJc w:val="left"/>
      <w:pPr>
        <w:tabs>
          <w:tab w:val="num" w:pos="5760"/>
        </w:tabs>
        <w:ind w:left="5760" w:hanging="360"/>
      </w:pPr>
      <w:rPr>
        <w:rFonts w:ascii="Arial" w:hAnsi="Arial" w:hint="default"/>
      </w:rPr>
    </w:lvl>
    <w:lvl w:ilvl="8" w:tplc="172410A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C02448"/>
    <w:multiLevelType w:val="hybridMultilevel"/>
    <w:tmpl w:val="2E3ABDA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64572CC3"/>
    <w:multiLevelType w:val="multilevel"/>
    <w:tmpl w:val="E500B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2D4B4E"/>
    <w:multiLevelType w:val="hybridMultilevel"/>
    <w:tmpl w:val="7A72045C"/>
    <w:lvl w:ilvl="0" w:tplc="95C2A074">
      <w:start w:val="1"/>
      <w:numFmt w:val="bullet"/>
      <w:lvlText w:val="•"/>
      <w:lvlJc w:val="left"/>
      <w:pPr>
        <w:tabs>
          <w:tab w:val="num" w:pos="720"/>
        </w:tabs>
        <w:ind w:left="720" w:hanging="360"/>
      </w:pPr>
      <w:rPr>
        <w:rFonts w:ascii="Arial" w:hAnsi="Arial" w:hint="default"/>
      </w:rPr>
    </w:lvl>
    <w:lvl w:ilvl="1" w:tplc="0A187822" w:tentative="1">
      <w:start w:val="1"/>
      <w:numFmt w:val="bullet"/>
      <w:lvlText w:val="•"/>
      <w:lvlJc w:val="left"/>
      <w:pPr>
        <w:tabs>
          <w:tab w:val="num" w:pos="1440"/>
        </w:tabs>
        <w:ind w:left="1440" w:hanging="360"/>
      </w:pPr>
      <w:rPr>
        <w:rFonts w:ascii="Arial" w:hAnsi="Arial" w:hint="default"/>
      </w:rPr>
    </w:lvl>
    <w:lvl w:ilvl="2" w:tplc="12360582" w:tentative="1">
      <w:start w:val="1"/>
      <w:numFmt w:val="bullet"/>
      <w:lvlText w:val="•"/>
      <w:lvlJc w:val="left"/>
      <w:pPr>
        <w:tabs>
          <w:tab w:val="num" w:pos="2160"/>
        </w:tabs>
        <w:ind w:left="2160" w:hanging="360"/>
      </w:pPr>
      <w:rPr>
        <w:rFonts w:ascii="Arial" w:hAnsi="Arial" w:hint="default"/>
      </w:rPr>
    </w:lvl>
    <w:lvl w:ilvl="3" w:tplc="A1A001A2" w:tentative="1">
      <w:start w:val="1"/>
      <w:numFmt w:val="bullet"/>
      <w:lvlText w:val="•"/>
      <w:lvlJc w:val="left"/>
      <w:pPr>
        <w:tabs>
          <w:tab w:val="num" w:pos="2880"/>
        </w:tabs>
        <w:ind w:left="2880" w:hanging="360"/>
      </w:pPr>
      <w:rPr>
        <w:rFonts w:ascii="Arial" w:hAnsi="Arial" w:hint="default"/>
      </w:rPr>
    </w:lvl>
    <w:lvl w:ilvl="4" w:tplc="ED44FBAE" w:tentative="1">
      <w:start w:val="1"/>
      <w:numFmt w:val="bullet"/>
      <w:lvlText w:val="•"/>
      <w:lvlJc w:val="left"/>
      <w:pPr>
        <w:tabs>
          <w:tab w:val="num" w:pos="3600"/>
        </w:tabs>
        <w:ind w:left="3600" w:hanging="360"/>
      </w:pPr>
      <w:rPr>
        <w:rFonts w:ascii="Arial" w:hAnsi="Arial" w:hint="default"/>
      </w:rPr>
    </w:lvl>
    <w:lvl w:ilvl="5" w:tplc="E4EA9E24" w:tentative="1">
      <w:start w:val="1"/>
      <w:numFmt w:val="bullet"/>
      <w:lvlText w:val="•"/>
      <w:lvlJc w:val="left"/>
      <w:pPr>
        <w:tabs>
          <w:tab w:val="num" w:pos="4320"/>
        </w:tabs>
        <w:ind w:left="4320" w:hanging="360"/>
      </w:pPr>
      <w:rPr>
        <w:rFonts w:ascii="Arial" w:hAnsi="Arial" w:hint="default"/>
      </w:rPr>
    </w:lvl>
    <w:lvl w:ilvl="6" w:tplc="69184AAA" w:tentative="1">
      <w:start w:val="1"/>
      <w:numFmt w:val="bullet"/>
      <w:lvlText w:val="•"/>
      <w:lvlJc w:val="left"/>
      <w:pPr>
        <w:tabs>
          <w:tab w:val="num" w:pos="5040"/>
        </w:tabs>
        <w:ind w:left="5040" w:hanging="360"/>
      </w:pPr>
      <w:rPr>
        <w:rFonts w:ascii="Arial" w:hAnsi="Arial" w:hint="default"/>
      </w:rPr>
    </w:lvl>
    <w:lvl w:ilvl="7" w:tplc="DA64BFE4" w:tentative="1">
      <w:start w:val="1"/>
      <w:numFmt w:val="bullet"/>
      <w:lvlText w:val="•"/>
      <w:lvlJc w:val="left"/>
      <w:pPr>
        <w:tabs>
          <w:tab w:val="num" w:pos="5760"/>
        </w:tabs>
        <w:ind w:left="5760" w:hanging="360"/>
      </w:pPr>
      <w:rPr>
        <w:rFonts w:ascii="Arial" w:hAnsi="Arial" w:hint="default"/>
      </w:rPr>
    </w:lvl>
    <w:lvl w:ilvl="8" w:tplc="0A1C51D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070508D"/>
    <w:multiLevelType w:val="multilevel"/>
    <w:tmpl w:val="E500B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CB759B"/>
    <w:multiLevelType w:val="hybridMultilevel"/>
    <w:tmpl w:val="384C3A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282D48"/>
    <w:multiLevelType w:val="hybridMultilevel"/>
    <w:tmpl w:val="49EEA4E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7836005B"/>
    <w:multiLevelType w:val="hybridMultilevel"/>
    <w:tmpl w:val="BB82D8B6"/>
    <w:lvl w:ilvl="0" w:tplc="6B9EF084">
      <w:start w:val="1"/>
      <w:numFmt w:val="bullet"/>
      <w:lvlText w:val="•"/>
      <w:lvlJc w:val="left"/>
      <w:pPr>
        <w:tabs>
          <w:tab w:val="num" w:pos="439"/>
        </w:tabs>
        <w:ind w:left="439" w:hanging="360"/>
      </w:pPr>
      <w:rPr>
        <w:rFonts w:ascii="Arial" w:hAnsi="Arial" w:hint="default"/>
      </w:rPr>
    </w:lvl>
    <w:lvl w:ilvl="1" w:tplc="9CA4B030">
      <w:start w:val="110"/>
      <w:numFmt w:val="bullet"/>
      <w:lvlText w:val="•"/>
      <w:lvlJc w:val="left"/>
      <w:pPr>
        <w:tabs>
          <w:tab w:val="num" w:pos="1159"/>
        </w:tabs>
        <w:ind w:left="1159" w:hanging="360"/>
      </w:pPr>
      <w:rPr>
        <w:rFonts w:ascii="Arial" w:hAnsi="Arial" w:hint="default"/>
      </w:rPr>
    </w:lvl>
    <w:lvl w:ilvl="2" w:tplc="B434B57E" w:tentative="1">
      <w:start w:val="1"/>
      <w:numFmt w:val="bullet"/>
      <w:lvlText w:val="•"/>
      <w:lvlJc w:val="left"/>
      <w:pPr>
        <w:tabs>
          <w:tab w:val="num" w:pos="1879"/>
        </w:tabs>
        <w:ind w:left="1879" w:hanging="360"/>
      </w:pPr>
      <w:rPr>
        <w:rFonts w:ascii="Arial" w:hAnsi="Arial" w:hint="default"/>
      </w:rPr>
    </w:lvl>
    <w:lvl w:ilvl="3" w:tplc="1DA6D208" w:tentative="1">
      <w:start w:val="1"/>
      <w:numFmt w:val="bullet"/>
      <w:lvlText w:val="•"/>
      <w:lvlJc w:val="left"/>
      <w:pPr>
        <w:tabs>
          <w:tab w:val="num" w:pos="2599"/>
        </w:tabs>
        <w:ind w:left="2599" w:hanging="360"/>
      </w:pPr>
      <w:rPr>
        <w:rFonts w:ascii="Arial" w:hAnsi="Arial" w:hint="default"/>
      </w:rPr>
    </w:lvl>
    <w:lvl w:ilvl="4" w:tplc="1F58E0C4" w:tentative="1">
      <w:start w:val="1"/>
      <w:numFmt w:val="bullet"/>
      <w:lvlText w:val="•"/>
      <w:lvlJc w:val="left"/>
      <w:pPr>
        <w:tabs>
          <w:tab w:val="num" w:pos="3319"/>
        </w:tabs>
        <w:ind w:left="3319" w:hanging="360"/>
      </w:pPr>
      <w:rPr>
        <w:rFonts w:ascii="Arial" w:hAnsi="Arial" w:hint="default"/>
      </w:rPr>
    </w:lvl>
    <w:lvl w:ilvl="5" w:tplc="70A610A2" w:tentative="1">
      <w:start w:val="1"/>
      <w:numFmt w:val="bullet"/>
      <w:lvlText w:val="•"/>
      <w:lvlJc w:val="left"/>
      <w:pPr>
        <w:tabs>
          <w:tab w:val="num" w:pos="4039"/>
        </w:tabs>
        <w:ind w:left="4039" w:hanging="360"/>
      </w:pPr>
      <w:rPr>
        <w:rFonts w:ascii="Arial" w:hAnsi="Arial" w:hint="default"/>
      </w:rPr>
    </w:lvl>
    <w:lvl w:ilvl="6" w:tplc="64464D16" w:tentative="1">
      <w:start w:val="1"/>
      <w:numFmt w:val="bullet"/>
      <w:lvlText w:val="•"/>
      <w:lvlJc w:val="left"/>
      <w:pPr>
        <w:tabs>
          <w:tab w:val="num" w:pos="4759"/>
        </w:tabs>
        <w:ind w:left="4759" w:hanging="360"/>
      </w:pPr>
      <w:rPr>
        <w:rFonts w:ascii="Arial" w:hAnsi="Arial" w:hint="default"/>
      </w:rPr>
    </w:lvl>
    <w:lvl w:ilvl="7" w:tplc="CDB8B28C" w:tentative="1">
      <w:start w:val="1"/>
      <w:numFmt w:val="bullet"/>
      <w:lvlText w:val="•"/>
      <w:lvlJc w:val="left"/>
      <w:pPr>
        <w:tabs>
          <w:tab w:val="num" w:pos="5479"/>
        </w:tabs>
        <w:ind w:left="5479" w:hanging="360"/>
      </w:pPr>
      <w:rPr>
        <w:rFonts w:ascii="Arial" w:hAnsi="Arial" w:hint="default"/>
      </w:rPr>
    </w:lvl>
    <w:lvl w:ilvl="8" w:tplc="1A824300" w:tentative="1">
      <w:start w:val="1"/>
      <w:numFmt w:val="bullet"/>
      <w:lvlText w:val="•"/>
      <w:lvlJc w:val="left"/>
      <w:pPr>
        <w:tabs>
          <w:tab w:val="num" w:pos="6199"/>
        </w:tabs>
        <w:ind w:left="6199" w:hanging="360"/>
      </w:pPr>
      <w:rPr>
        <w:rFonts w:ascii="Arial" w:hAnsi="Arial" w:hint="default"/>
      </w:rPr>
    </w:lvl>
  </w:abstractNum>
  <w:abstractNum w:abstractNumId="33" w15:restartNumberingAfterBreak="0">
    <w:nsid w:val="78400647"/>
    <w:multiLevelType w:val="hybridMultilevel"/>
    <w:tmpl w:val="F9AC0810"/>
    <w:lvl w:ilvl="0" w:tplc="AA7E4B02">
      <w:start w:val="1"/>
      <w:numFmt w:val="bullet"/>
      <w:lvlText w:val="•"/>
      <w:lvlJc w:val="left"/>
      <w:pPr>
        <w:tabs>
          <w:tab w:val="num" w:pos="720"/>
        </w:tabs>
        <w:ind w:left="720" w:hanging="360"/>
      </w:pPr>
      <w:rPr>
        <w:rFonts w:ascii="Arial" w:hAnsi="Arial" w:hint="default"/>
      </w:rPr>
    </w:lvl>
    <w:lvl w:ilvl="1" w:tplc="16725890" w:tentative="1">
      <w:start w:val="1"/>
      <w:numFmt w:val="bullet"/>
      <w:lvlText w:val="•"/>
      <w:lvlJc w:val="left"/>
      <w:pPr>
        <w:tabs>
          <w:tab w:val="num" w:pos="1440"/>
        </w:tabs>
        <w:ind w:left="1440" w:hanging="360"/>
      </w:pPr>
      <w:rPr>
        <w:rFonts w:ascii="Arial" w:hAnsi="Arial" w:hint="default"/>
      </w:rPr>
    </w:lvl>
    <w:lvl w:ilvl="2" w:tplc="FD681FCE" w:tentative="1">
      <w:start w:val="1"/>
      <w:numFmt w:val="bullet"/>
      <w:lvlText w:val="•"/>
      <w:lvlJc w:val="left"/>
      <w:pPr>
        <w:tabs>
          <w:tab w:val="num" w:pos="2160"/>
        </w:tabs>
        <w:ind w:left="2160" w:hanging="360"/>
      </w:pPr>
      <w:rPr>
        <w:rFonts w:ascii="Arial" w:hAnsi="Arial" w:hint="default"/>
      </w:rPr>
    </w:lvl>
    <w:lvl w:ilvl="3" w:tplc="8EEEEBE2" w:tentative="1">
      <w:start w:val="1"/>
      <w:numFmt w:val="bullet"/>
      <w:lvlText w:val="•"/>
      <w:lvlJc w:val="left"/>
      <w:pPr>
        <w:tabs>
          <w:tab w:val="num" w:pos="2880"/>
        </w:tabs>
        <w:ind w:left="2880" w:hanging="360"/>
      </w:pPr>
      <w:rPr>
        <w:rFonts w:ascii="Arial" w:hAnsi="Arial" w:hint="default"/>
      </w:rPr>
    </w:lvl>
    <w:lvl w:ilvl="4" w:tplc="F50C53A6" w:tentative="1">
      <w:start w:val="1"/>
      <w:numFmt w:val="bullet"/>
      <w:lvlText w:val="•"/>
      <w:lvlJc w:val="left"/>
      <w:pPr>
        <w:tabs>
          <w:tab w:val="num" w:pos="3600"/>
        </w:tabs>
        <w:ind w:left="3600" w:hanging="360"/>
      </w:pPr>
      <w:rPr>
        <w:rFonts w:ascii="Arial" w:hAnsi="Arial" w:hint="default"/>
      </w:rPr>
    </w:lvl>
    <w:lvl w:ilvl="5" w:tplc="65120196" w:tentative="1">
      <w:start w:val="1"/>
      <w:numFmt w:val="bullet"/>
      <w:lvlText w:val="•"/>
      <w:lvlJc w:val="left"/>
      <w:pPr>
        <w:tabs>
          <w:tab w:val="num" w:pos="4320"/>
        </w:tabs>
        <w:ind w:left="4320" w:hanging="360"/>
      </w:pPr>
      <w:rPr>
        <w:rFonts w:ascii="Arial" w:hAnsi="Arial" w:hint="default"/>
      </w:rPr>
    </w:lvl>
    <w:lvl w:ilvl="6" w:tplc="18D28296" w:tentative="1">
      <w:start w:val="1"/>
      <w:numFmt w:val="bullet"/>
      <w:lvlText w:val="•"/>
      <w:lvlJc w:val="left"/>
      <w:pPr>
        <w:tabs>
          <w:tab w:val="num" w:pos="5040"/>
        </w:tabs>
        <w:ind w:left="5040" w:hanging="360"/>
      </w:pPr>
      <w:rPr>
        <w:rFonts w:ascii="Arial" w:hAnsi="Arial" w:hint="default"/>
      </w:rPr>
    </w:lvl>
    <w:lvl w:ilvl="7" w:tplc="48705156" w:tentative="1">
      <w:start w:val="1"/>
      <w:numFmt w:val="bullet"/>
      <w:lvlText w:val="•"/>
      <w:lvlJc w:val="left"/>
      <w:pPr>
        <w:tabs>
          <w:tab w:val="num" w:pos="5760"/>
        </w:tabs>
        <w:ind w:left="5760" w:hanging="360"/>
      </w:pPr>
      <w:rPr>
        <w:rFonts w:ascii="Arial" w:hAnsi="Arial" w:hint="default"/>
      </w:rPr>
    </w:lvl>
    <w:lvl w:ilvl="8" w:tplc="B180113A"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23"/>
  </w:num>
  <w:num w:numId="3">
    <w:abstractNumId w:val="12"/>
  </w:num>
  <w:num w:numId="4">
    <w:abstractNumId w:val="1"/>
  </w:num>
  <w:num w:numId="5">
    <w:abstractNumId w:val="5"/>
  </w:num>
  <w:num w:numId="6">
    <w:abstractNumId w:val="25"/>
  </w:num>
  <w:num w:numId="7">
    <w:abstractNumId w:val="15"/>
  </w:num>
  <w:num w:numId="8">
    <w:abstractNumId w:val="32"/>
  </w:num>
  <w:num w:numId="9">
    <w:abstractNumId w:val="10"/>
  </w:num>
  <w:num w:numId="10">
    <w:abstractNumId w:val="8"/>
  </w:num>
  <w:num w:numId="11">
    <w:abstractNumId w:val="20"/>
  </w:num>
  <w:num w:numId="12">
    <w:abstractNumId w:val="18"/>
  </w:num>
  <w:num w:numId="13">
    <w:abstractNumId w:val="33"/>
  </w:num>
  <w:num w:numId="14">
    <w:abstractNumId w:val="21"/>
  </w:num>
  <w:num w:numId="15">
    <w:abstractNumId w:val="4"/>
  </w:num>
  <w:num w:numId="16">
    <w:abstractNumId w:val="0"/>
  </w:num>
  <w:num w:numId="17">
    <w:abstractNumId w:val="16"/>
  </w:num>
  <w:num w:numId="18">
    <w:abstractNumId w:val="2"/>
  </w:num>
  <w:num w:numId="19">
    <w:abstractNumId w:val="22"/>
  </w:num>
  <w:num w:numId="20">
    <w:abstractNumId w:val="14"/>
  </w:num>
  <w:num w:numId="21">
    <w:abstractNumId w:val="3"/>
  </w:num>
  <w:num w:numId="22">
    <w:abstractNumId w:val="19"/>
  </w:num>
  <w:num w:numId="23">
    <w:abstractNumId w:val="31"/>
  </w:num>
  <w:num w:numId="24">
    <w:abstractNumId w:val="6"/>
  </w:num>
  <w:num w:numId="25">
    <w:abstractNumId w:val="13"/>
  </w:num>
  <w:num w:numId="26">
    <w:abstractNumId w:val="30"/>
  </w:num>
  <w:num w:numId="27">
    <w:abstractNumId w:val="27"/>
  </w:num>
  <w:num w:numId="28">
    <w:abstractNumId w:val="29"/>
  </w:num>
  <w:num w:numId="29">
    <w:abstractNumId w:val="24"/>
  </w:num>
  <w:num w:numId="30">
    <w:abstractNumId w:val="28"/>
  </w:num>
  <w:num w:numId="31">
    <w:abstractNumId w:val="7"/>
  </w:num>
  <w:num w:numId="32">
    <w:abstractNumId w:val="11"/>
  </w:num>
  <w:num w:numId="33">
    <w:abstractNumId w:val="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FE"/>
    <w:rsid w:val="00010502"/>
    <w:rsid w:val="00011348"/>
    <w:rsid w:val="00014102"/>
    <w:rsid w:val="00016490"/>
    <w:rsid w:val="00020107"/>
    <w:rsid w:val="0002211F"/>
    <w:rsid w:val="0002296D"/>
    <w:rsid w:val="00023ECA"/>
    <w:rsid w:val="00030737"/>
    <w:rsid w:val="000310C2"/>
    <w:rsid w:val="000635E5"/>
    <w:rsid w:val="00066870"/>
    <w:rsid w:val="00086A87"/>
    <w:rsid w:val="00090524"/>
    <w:rsid w:val="00090A52"/>
    <w:rsid w:val="000A71E9"/>
    <w:rsid w:val="000B32E5"/>
    <w:rsid w:val="000B67BD"/>
    <w:rsid w:val="000F5510"/>
    <w:rsid w:val="000F6002"/>
    <w:rsid w:val="000F64B1"/>
    <w:rsid w:val="000F799F"/>
    <w:rsid w:val="00113874"/>
    <w:rsid w:val="0013248F"/>
    <w:rsid w:val="001378B7"/>
    <w:rsid w:val="001534E4"/>
    <w:rsid w:val="00164296"/>
    <w:rsid w:val="001700FF"/>
    <w:rsid w:val="0017061E"/>
    <w:rsid w:val="001C59D8"/>
    <w:rsid w:val="001D05D4"/>
    <w:rsid w:val="001D4236"/>
    <w:rsid w:val="001E43E3"/>
    <w:rsid w:val="001F158B"/>
    <w:rsid w:val="001F353D"/>
    <w:rsid w:val="00230534"/>
    <w:rsid w:val="00237277"/>
    <w:rsid w:val="002466AD"/>
    <w:rsid w:val="00250747"/>
    <w:rsid w:val="00252D06"/>
    <w:rsid w:val="00257125"/>
    <w:rsid w:val="00261098"/>
    <w:rsid w:val="00293EFE"/>
    <w:rsid w:val="00297419"/>
    <w:rsid w:val="002A0109"/>
    <w:rsid w:val="002B71BA"/>
    <w:rsid w:val="002C0EFE"/>
    <w:rsid w:val="002D7A39"/>
    <w:rsid w:val="002E16F5"/>
    <w:rsid w:val="003060E4"/>
    <w:rsid w:val="00313051"/>
    <w:rsid w:val="00314E4C"/>
    <w:rsid w:val="00323EC0"/>
    <w:rsid w:val="00330ACE"/>
    <w:rsid w:val="00331F0E"/>
    <w:rsid w:val="00335B5B"/>
    <w:rsid w:val="0035157C"/>
    <w:rsid w:val="00372C12"/>
    <w:rsid w:val="0039146F"/>
    <w:rsid w:val="003A088D"/>
    <w:rsid w:val="003D04A0"/>
    <w:rsid w:val="003D24FC"/>
    <w:rsid w:val="003D5878"/>
    <w:rsid w:val="003E2A7E"/>
    <w:rsid w:val="003E2EBC"/>
    <w:rsid w:val="003F1B1F"/>
    <w:rsid w:val="003F6C07"/>
    <w:rsid w:val="00404E75"/>
    <w:rsid w:val="00406B98"/>
    <w:rsid w:val="00412F32"/>
    <w:rsid w:val="004416D3"/>
    <w:rsid w:val="004568F8"/>
    <w:rsid w:val="0046298F"/>
    <w:rsid w:val="00472236"/>
    <w:rsid w:val="00480942"/>
    <w:rsid w:val="00485353"/>
    <w:rsid w:val="004864EB"/>
    <w:rsid w:val="00491C62"/>
    <w:rsid w:val="00492DE4"/>
    <w:rsid w:val="00495847"/>
    <w:rsid w:val="004A39E5"/>
    <w:rsid w:val="004B7A0F"/>
    <w:rsid w:val="004C0721"/>
    <w:rsid w:val="004C2C8A"/>
    <w:rsid w:val="004D45B4"/>
    <w:rsid w:val="004D5C69"/>
    <w:rsid w:val="004E0590"/>
    <w:rsid w:val="004F0313"/>
    <w:rsid w:val="004F3B7A"/>
    <w:rsid w:val="0050720E"/>
    <w:rsid w:val="00510294"/>
    <w:rsid w:val="00515A1B"/>
    <w:rsid w:val="00517DA1"/>
    <w:rsid w:val="00556621"/>
    <w:rsid w:val="00560D3E"/>
    <w:rsid w:val="00561077"/>
    <w:rsid w:val="00574660"/>
    <w:rsid w:val="00574F38"/>
    <w:rsid w:val="00584DD5"/>
    <w:rsid w:val="00585E74"/>
    <w:rsid w:val="00592C7B"/>
    <w:rsid w:val="005A1599"/>
    <w:rsid w:val="005A4F02"/>
    <w:rsid w:val="005B7429"/>
    <w:rsid w:val="005C7586"/>
    <w:rsid w:val="005D199C"/>
    <w:rsid w:val="005D65BA"/>
    <w:rsid w:val="005D7E17"/>
    <w:rsid w:val="005F2C30"/>
    <w:rsid w:val="00600615"/>
    <w:rsid w:val="006059FC"/>
    <w:rsid w:val="00630A54"/>
    <w:rsid w:val="00632361"/>
    <w:rsid w:val="006418A3"/>
    <w:rsid w:val="00647F7E"/>
    <w:rsid w:val="0066592C"/>
    <w:rsid w:val="00670242"/>
    <w:rsid w:val="0067565C"/>
    <w:rsid w:val="0067607E"/>
    <w:rsid w:val="00676A8F"/>
    <w:rsid w:val="00677D28"/>
    <w:rsid w:val="00681E16"/>
    <w:rsid w:val="00685CC3"/>
    <w:rsid w:val="00685D3E"/>
    <w:rsid w:val="006A3D51"/>
    <w:rsid w:val="006B15B0"/>
    <w:rsid w:val="006B65E9"/>
    <w:rsid w:val="006C0CDC"/>
    <w:rsid w:val="006C77B4"/>
    <w:rsid w:val="006D04CF"/>
    <w:rsid w:val="006D4010"/>
    <w:rsid w:val="006D4593"/>
    <w:rsid w:val="006E7A21"/>
    <w:rsid w:val="006F305A"/>
    <w:rsid w:val="006F4E4F"/>
    <w:rsid w:val="00700069"/>
    <w:rsid w:val="007023BB"/>
    <w:rsid w:val="0070417B"/>
    <w:rsid w:val="00715B31"/>
    <w:rsid w:val="007165F0"/>
    <w:rsid w:val="00717311"/>
    <w:rsid w:val="007341CF"/>
    <w:rsid w:val="007511C2"/>
    <w:rsid w:val="00752BBB"/>
    <w:rsid w:val="00755EF4"/>
    <w:rsid w:val="00761B6B"/>
    <w:rsid w:val="00761D89"/>
    <w:rsid w:val="00762F42"/>
    <w:rsid w:val="007640F3"/>
    <w:rsid w:val="00777C65"/>
    <w:rsid w:val="00782336"/>
    <w:rsid w:val="00795DD6"/>
    <w:rsid w:val="007A2251"/>
    <w:rsid w:val="007A3F40"/>
    <w:rsid w:val="007B500A"/>
    <w:rsid w:val="007C5775"/>
    <w:rsid w:val="007D4B3A"/>
    <w:rsid w:val="007D585C"/>
    <w:rsid w:val="007D7C1B"/>
    <w:rsid w:val="007E26E6"/>
    <w:rsid w:val="007E36F9"/>
    <w:rsid w:val="00810B0D"/>
    <w:rsid w:val="00820E5E"/>
    <w:rsid w:val="00824873"/>
    <w:rsid w:val="0082722B"/>
    <w:rsid w:val="008338B8"/>
    <w:rsid w:val="00833AD1"/>
    <w:rsid w:val="0083507E"/>
    <w:rsid w:val="00836528"/>
    <w:rsid w:val="0083699C"/>
    <w:rsid w:val="00844F1C"/>
    <w:rsid w:val="00847A24"/>
    <w:rsid w:val="00874EE3"/>
    <w:rsid w:val="008770A7"/>
    <w:rsid w:val="008A72EC"/>
    <w:rsid w:val="008C4D28"/>
    <w:rsid w:val="008D18E3"/>
    <w:rsid w:val="008D5884"/>
    <w:rsid w:val="008E019B"/>
    <w:rsid w:val="008F2E65"/>
    <w:rsid w:val="008F55D4"/>
    <w:rsid w:val="009065F6"/>
    <w:rsid w:val="00907BD9"/>
    <w:rsid w:val="009138FA"/>
    <w:rsid w:val="009148AA"/>
    <w:rsid w:val="00927B9F"/>
    <w:rsid w:val="00945F21"/>
    <w:rsid w:val="00953A68"/>
    <w:rsid w:val="009551A6"/>
    <w:rsid w:val="00955904"/>
    <w:rsid w:val="00963F39"/>
    <w:rsid w:val="00964959"/>
    <w:rsid w:val="00967949"/>
    <w:rsid w:val="00970EB5"/>
    <w:rsid w:val="00973FAA"/>
    <w:rsid w:val="00974FFB"/>
    <w:rsid w:val="00986527"/>
    <w:rsid w:val="00994F49"/>
    <w:rsid w:val="009B00F2"/>
    <w:rsid w:val="009C2CEB"/>
    <w:rsid w:val="009E0EDC"/>
    <w:rsid w:val="009F2885"/>
    <w:rsid w:val="009F5179"/>
    <w:rsid w:val="00A050FF"/>
    <w:rsid w:val="00A64360"/>
    <w:rsid w:val="00A710DB"/>
    <w:rsid w:val="00A71489"/>
    <w:rsid w:val="00A77147"/>
    <w:rsid w:val="00A9303F"/>
    <w:rsid w:val="00AA76F9"/>
    <w:rsid w:val="00AC0F64"/>
    <w:rsid w:val="00AC2B50"/>
    <w:rsid w:val="00AC6939"/>
    <w:rsid w:val="00AD17B5"/>
    <w:rsid w:val="00AE37BC"/>
    <w:rsid w:val="00AE576E"/>
    <w:rsid w:val="00B01D72"/>
    <w:rsid w:val="00B07198"/>
    <w:rsid w:val="00B15BFB"/>
    <w:rsid w:val="00B23ED7"/>
    <w:rsid w:val="00B240F6"/>
    <w:rsid w:val="00B258FF"/>
    <w:rsid w:val="00B27471"/>
    <w:rsid w:val="00B27807"/>
    <w:rsid w:val="00B32EDA"/>
    <w:rsid w:val="00B366B6"/>
    <w:rsid w:val="00B4542C"/>
    <w:rsid w:val="00B55477"/>
    <w:rsid w:val="00B559C5"/>
    <w:rsid w:val="00B56332"/>
    <w:rsid w:val="00B751D9"/>
    <w:rsid w:val="00B77F43"/>
    <w:rsid w:val="00B87925"/>
    <w:rsid w:val="00B912D3"/>
    <w:rsid w:val="00B92241"/>
    <w:rsid w:val="00BB4E22"/>
    <w:rsid w:val="00BB6461"/>
    <w:rsid w:val="00BB7F92"/>
    <w:rsid w:val="00BD75DA"/>
    <w:rsid w:val="00BD7E0E"/>
    <w:rsid w:val="00BE11C2"/>
    <w:rsid w:val="00BF2860"/>
    <w:rsid w:val="00C0148C"/>
    <w:rsid w:val="00C04636"/>
    <w:rsid w:val="00C20002"/>
    <w:rsid w:val="00C21F18"/>
    <w:rsid w:val="00C25384"/>
    <w:rsid w:val="00C2762B"/>
    <w:rsid w:val="00C3547A"/>
    <w:rsid w:val="00C35578"/>
    <w:rsid w:val="00C43ED3"/>
    <w:rsid w:val="00C50FC0"/>
    <w:rsid w:val="00C51FBE"/>
    <w:rsid w:val="00C52F6F"/>
    <w:rsid w:val="00C535F5"/>
    <w:rsid w:val="00C66D0C"/>
    <w:rsid w:val="00C6716B"/>
    <w:rsid w:val="00C67191"/>
    <w:rsid w:val="00C72F67"/>
    <w:rsid w:val="00C74BDB"/>
    <w:rsid w:val="00C80182"/>
    <w:rsid w:val="00C82993"/>
    <w:rsid w:val="00C831E9"/>
    <w:rsid w:val="00C873DD"/>
    <w:rsid w:val="00C91CC9"/>
    <w:rsid w:val="00CB4BFB"/>
    <w:rsid w:val="00CB7632"/>
    <w:rsid w:val="00CC3E7A"/>
    <w:rsid w:val="00CC68F0"/>
    <w:rsid w:val="00CD5354"/>
    <w:rsid w:val="00CE1902"/>
    <w:rsid w:val="00CE241A"/>
    <w:rsid w:val="00CF2A44"/>
    <w:rsid w:val="00D21664"/>
    <w:rsid w:val="00D30F98"/>
    <w:rsid w:val="00D31078"/>
    <w:rsid w:val="00D34B4A"/>
    <w:rsid w:val="00D368D9"/>
    <w:rsid w:val="00D41322"/>
    <w:rsid w:val="00D4209D"/>
    <w:rsid w:val="00D54984"/>
    <w:rsid w:val="00D5527D"/>
    <w:rsid w:val="00D70355"/>
    <w:rsid w:val="00D740CA"/>
    <w:rsid w:val="00D77CC3"/>
    <w:rsid w:val="00D82488"/>
    <w:rsid w:val="00DA2FCA"/>
    <w:rsid w:val="00DA3F2A"/>
    <w:rsid w:val="00DA4E10"/>
    <w:rsid w:val="00DB1015"/>
    <w:rsid w:val="00DB5B57"/>
    <w:rsid w:val="00DC38AD"/>
    <w:rsid w:val="00DF1F19"/>
    <w:rsid w:val="00DF55EF"/>
    <w:rsid w:val="00DF7530"/>
    <w:rsid w:val="00E02364"/>
    <w:rsid w:val="00E0432F"/>
    <w:rsid w:val="00E06000"/>
    <w:rsid w:val="00E142E0"/>
    <w:rsid w:val="00E239BC"/>
    <w:rsid w:val="00E334AA"/>
    <w:rsid w:val="00E33FB4"/>
    <w:rsid w:val="00E35D81"/>
    <w:rsid w:val="00E422AC"/>
    <w:rsid w:val="00E55865"/>
    <w:rsid w:val="00E737B0"/>
    <w:rsid w:val="00E740AA"/>
    <w:rsid w:val="00E75E9B"/>
    <w:rsid w:val="00E80FA6"/>
    <w:rsid w:val="00E82DC6"/>
    <w:rsid w:val="00E92DBE"/>
    <w:rsid w:val="00E93E0F"/>
    <w:rsid w:val="00E94CE4"/>
    <w:rsid w:val="00EA0845"/>
    <w:rsid w:val="00EA307E"/>
    <w:rsid w:val="00EA4EF1"/>
    <w:rsid w:val="00EB7D30"/>
    <w:rsid w:val="00EB7F08"/>
    <w:rsid w:val="00EC27DE"/>
    <w:rsid w:val="00EC2F91"/>
    <w:rsid w:val="00EC48DB"/>
    <w:rsid w:val="00EC53F6"/>
    <w:rsid w:val="00ED044A"/>
    <w:rsid w:val="00ED103E"/>
    <w:rsid w:val="00ED3089"/>
    <w:rsid w:val="00EF6BD3"/>
    <w:rsid w:val="00F00858"/>
    <w:rsid w:val="00F10238"/>
    <w:rsid w:val="00F178B5"/>
    <w:rsid w:val="00F21891"/>
    <w:rsid w:val="00F23ACB"/>
    <w:rsid w:val="00F26020"/>
    <w:rsid w:val="00F30741"/>
    <w:rsid w:val="00F32189"/>
    <w:rsid w:val="00F34B22"/>
    <w:rsid w:val="00F433C7"/>
    <w:rsid w:val="00F4362C"/>
    <w:rsid w:val="00F646BF"/>
    <w:rsid w:val="00F64AC0"/>
    <w:rsid w:val="00F72550"/>
    <w:rsid w:val="00F76D06"/>
    <w:rsid w:val="00FA03E3"/>
    <w:rsid w:val="00FA1B03"/>
    <w:rsid w:val="00FA524F"/>
    <w:rsid w:val="00FA7ED0"/>
    <w:rsid w:val="00FC1733"/>
    <w:rsid w:val="00FD5467"/>
    <w:rsid w:val="00FD60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05198"/>
  <w15:docId w15:val="{647F12E6-198B-4FA6-A565-ADA9137E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F1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3EFE"/>
    <w:pPr>
      <w:tabs>
        <w:tab w:val="center" w:pos="4680"/>
        <w:tab w:val="right" w:pos="9360"/>
      </w:tabs>
    </w:pPr>
  </w:style>
  <w:style w:type="character" w:customStyle="1" w:styleId="FooterChar">
    <w:name w:val="Footer Char"/>
    <w:basedOn w:val="DefaultParagraphFont"/>
    <w:link w:val="Footer"/>
    <w:uiPriority w:val="99"/>
    <w:rsid w:val="00293EFE"/>
  </w:style>
  <w:style w:type="character" w:styleId="Hyperlink">
    <w:name w:val="Hyperlink"/>
    <w:basedOn w:val="DefaultParagraphFont"/>
    <w:uiPriority w:val="99"/>
    <w:unhideWhenUsed/>
    <w:rsid w:val="00293EFE"/>
    <w:rPr>
      <w:color w:val="0563C1" w:themeColor="hyperlink"/>
      <w:u w:val="single"/>
    </w:rPr>
  </w:style>
  <w:style w:type="paragraph" w:styleId="Header">
    <w:name w:val="header"/>
    <w:basedOn w:val="Normal"/>
    <w:link w:val="HeaderChar"/>
    <w:uiPriority w:val="99"/>
    <w:unhideWhenUsed/>
    <w:rsid w:val="0066592C"/>
    <w:pPr>
      <w:tabs>
        <w:tab w:val="center" w:pos="4680"/>
        <w:tab w:val="right" w:pos="9360"/>
      </w:tabs>
    </w:pPr>
  </w:style>
  <w:style w:type="character" w:customStyle="1" w:styleId="HeaderChar">
    <w:name w:val="Header Char"/>
    <w:basedOn w:val="DefaultParagraphFont"/>
    <w:link w:val="Header"/>
    <w:uiPriority w:val="99"/>
    <w:rsid w:val="0066592C"/>
  </w:style>
  <w:style w:type="character" w:styleId="CommentReference">
    <w:name w:val="annotation reference"/>
    <w:basedOn w:val="DefaultParagraphFont"/>
    <w:uiPriority w:val="99"/>
    <w:semiHidden/>
    <w:unhideWhenUsed/>
    <w:rsid w:val="006F4E4F"/>
    <w:rPr>
      <w:sz w:val="18"/>
      <w:szCs w:val="18"/>
    </w:rPr>
  </w:style>
  <w:style w:type="paragraph" w:styleId="CommentText">
    <w:name w:val="annotation text"/>
    <w:basedOn w:val="Normal"/>
    <w:link w:val="CommentTextChar"/>
    <w:uiPriority w:val="99"/>
    <w:semiHidden/>
    <w:unhideWhenUsed/>
    <w:rsid w:val="006F4E4F"/>
    <w:rPr>
      <w:sz w:val="24"/>
      <w:szCs w:val="24"/>
    </w:rPr>
  </w:style>
  <w:style w:type="character" w:customStyle="1" w:styleId="CommentTextChar">
    <w:name w:val="Comment Text Char"/>
    <w:basedOn w:val="DefaultParagraphFont"/>
    <w:link w:val="CommentText"/>
    <w:uiPriority w:val="99"/>
    <w:semiHidden/>
    <w:rsid w:val="006F4E4F"/>
    <w:rPr>
      <w:sz w:val="24"/>
      <w:szCs w:val="24"/>
    </w:rPr>
  </w:style>
  <w:style w:type="paragraph" w:styleId="CommentSubject">
    <w:name w:val="annotation subject"/>
    <w:basedOn w:val="CommentText"/>
    <w:next w:val="CommentText"/>
    <w:link w:val="CommentSubjectChar"/>
    <w:uiPriority w:val="99"/>
    <w:semiHidden/>
    <w:unhideWhenUsed/>
    <w:rsid w:val="006F4E4F"/>
    <w:rPr>
      <w:b/>
      <w:bCs/>
      <w:sz w:val="20"/>
      <w:szCs w:val="20"/>
    </w:rPr>
  </w:style>
  <w:style w:type="character" w:customStyle="1" w:styleId="CommentSubjectChar">
    <w:name w:val="Comment Subject Char"/>
    <w:basedOn w:val="CommentTextChar"/>
    <w:link w:val="CommentSubject"/>
    <w:uiPriority w:val="99"/>
    <w:semiHidden/>
    <w:rsid w:val="006F4E4F"/>
    <w:rPr>
      <w:b/>
      <w:bCs/>
      <w:sz w:val="20"/>
      <w:szCs w:val="20"/>
    </w:rPr>
  </w:style>
  <w:style w:type="paragraph" w:styleId="BalloonText">
    <w:name w:val="Balloon Text"/>
    <w:basedOn w:val="Normal"/>
    <w:link w:val="BalloonTextChar"/>
    <w:uiPriority w:val="99"/>
    <w:semiHidden/>
    <w:unhideWhenUsed/>
    <w:rsid w:val="006F4E4F"/>
    <w:rPr>
      <w:rFonts w:ascii="Lucida Grande" w:hAnsi="Lucida Grande"/>
      <w:sz w:val="18"/>
      <w:szCs w:val="18"/>
    </w:rPr>
  </w:style>
  <w:style w:type="character" w:customStyle="1" w:styleId="BalloonTextChar">
    <w:name w:val="Balloon Text Char"/>
    <w:basedOn w:val="DefaultParagraphFont"/>
    <w:link w:val="BalloonText"/>
    <w:uiPriority w:val="99"/>
    <w:semiHidden/>
    <w:rsid w:val="006F4E4F"/>
    <w:rPr>
      <w:rFonts w:ascii="Lucida Grande" w:hAnsi="Lucida Grande"/>
      <w:sz w:val="18"/>
      <w:szCs w:val="18"/>
    </w:rPr>
  </w:style>
  <w:style w:type="table" w:styleId="TableGrid">
    <w:name w:val="Table Grid"/>
    <w:basedOn w:val="TableNormal"/>
    <w:uiPriority w:val="39"/>
    <w:rsid w:val="00C67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198"/>
    <w:pPr>
      <w:ind w:left="720"/>
      <w:contextualSpacing/>
    </w:pPr>
  </w:style>
  <w:style w:type="paragraph" w:styleId="NormalWeb">
    <w:name w:val="Normal (Web)"/>
    <w:basedOn w:val="Normal"/>
    <w:uiPriority w:val="99"/>
    <w:semiHidden/>
    <w:unhideWhenUsed/>
    <w:rsid w:val="00E92DB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8579">
      <w:bodyDiv w:val="1"/>
      <w:marLeft w:val="0"/>
      <w:marRight w:val="0"/>
      <w:marTop w:val="0"/>
      <w:marBottom w:val="0"/>
      <w:divBdr>
        <w:top w:val="none" w:sz="0" w:space="0" w:color="auto"/>
        <w:left w:val="none" w:sz="0" w:space="0" w:color="auto"/>
        <w:bottom w:val="none" w:sz="0" w:space="0" w:color="auto"/>
        <w:right w:val="none" w:sz="0" w:space="0" w:color="auto"/>
      </w:divBdr>
      <w:divsChild>
        <w:div w:id="400715861">
          <w:marLeft w:val="806"/>
          <w:marRight w:val="0"/>
          <w:marTop w:val="154"/>
          <w:marBottom w:val="0"/>
          <w:divBdr>
            <w:top w:val="none" w:sz="0" w:space="0" w:color="auto"/>
            <w:left w:val="none" w:sz="0" w:space="0" w:color="auto"/>
            <w:bottom w:val="none" w:sz="0" w:space="0" w:color="auto"/>
            <w:right w:val="none" w:sz="0" w:space="0" w:color="auto"/>
          </w:divBdr>
        </w:div>
        <w:div w:id="1503472890">
          <w:marLeft w:val="1440"/>
          <w:marRight w:val="0"/>
          <w:marTop w:val="134"/>
          <w:marBottom w:val="0"/>
          <w:divBdr>
            <w:top w:val="none" w:sz="0" w:space="0" w:color="auto"/>
            <w:left w:val="none" w:sz="0" w:space="0" w:color="auto"/>
            <w:bottom w:val="none" w:sz="0" w:space="0" w:color="auto"/>
            <w:right w:val="none" w:sz="0" w:space="0" w:color="auto"/>
          </w:divBdr>
        </w:div>
        <w:div w:id="1138456267">
          <w:marLeft w:val="1440"/>
          <w:marRight w:val="0"/>
          <w:marTop w:val="134"/>
          <w:marBottom w:val="0"/>
          <w:divBdr>
            <w:top w:val="none" w:sz="0" w:space="0" w:color="auto"/>
            <w:left w:val="none" w:sz="0" w:space="0" w:color="auto"/>
            <w:bottom w:val="none" w:sz="0" w:space="0" w:color="auto"/>
            <w:right w:val="none" w:sz="0" w:space="0" w:color="auto"/>
          </w:divBdr>
        </w:div>
        <w:div w:id="1989628254">
          <w:marLeft w:val="2074"/>
          <w:marRight w:val="0"/>
          <w:marTop w:val="115"/>
          <w:marBottom w:val="0"/>
          <w:divBdr>
            <w:top w:val="none" w:sz="0" w:space="0" w:color="auto"/>
            <w:left w:val="none" w:sz="0" w:space="0" w:color="auto"/>
            <w:bottom w:val="none" w:sz="0" w:space="0" w:color="auto"/>
            <w:right w:val="none" w:sz="0" w:space="0" w:color="auto"/>
          </w:divBdr>
        </w:div>
        <w:div w:id="592326206">
          <w:marLeft w:val="2074"/>
          <w:marRight w:val="0"/>
          <w:marTop w:val="115"/>
          <w:marBottom w:val="0"/>
          <w:divBdr>
            <w:top w:val="none" w:sz="0" w:space="0" w:color="auto"/>
            <w:left w:val="none" w:sz="0" w:space="0" w:color="auto"/>
            <w:bottom w:val="none" w:sz="0" w:space="0" w:color="auto"/>
            <w:right w:val="none" w:sz="0" w:space="0" w:color="auto"/>
          </w:divBdr>
        </w:div>
        <w:div w:id="570389838">
          <w:marLeft w:val="2074"/>
          <w:marRight w:val="0"/>
          <w:marTop w:val="115"/>
          <w:marBottom w:val="0"/>
          <w:divBdr>
            <w:top w:val="none" w:sz="0" w:space="0" w:color="auto"/>
            <w:left w:val="none" w:sz="0" w:space="0" w:color="auto"/>
            <w:bottom w:val="none" w:sz="0" w:space="0" w:color="auto"/>
            <w:right w:val="none" w:sz="0" w:space="0" w:color="auto"/>
          </w:divBdr>
        </w:div>
        <w:div w:id="1285161931">
          <w:marLeft w:val="2074"/>
          <w:marRight w:val="0"/>
          <w:marTop w:val="115"/>
          <w:marBottom w:val="0"/>
          <w:divBdr>
            <w:top w:val="none" w:sz="0" w:space="0" w:color="auto"/>
            <w:left w:val="none" w:sz="0" w:space="0" w:color="auto"/>
            <w:bottom w:val="none" w:sz="0" w:space="0" w:color="auto"/>
            <w:right w:val="none" w:sz="0" w:space="0" w:color="auto"/>
          </w:divBdr>
        </w:div>
      </w:divsChild>
    </w:div>
    <w:div w:id="78989944">
      <w:bodyDiv w:val="1"/>
      <w:marLeft w:val="0"/>
      <w:marRight w:val="0"/>
      <w:marTop w:val="0"/>
      <w:marBottom w:val="0"/>
      <w:divBdr>
        <w:top w:val="none" w:sz="0" w:space="0" w:color="auto"/>
        <w:left w:val="none" w:sz="0" w:space="0" w:color="auto"/>
        <w:bottom w:val="none" w:sz="0" w:space="0" w:color="auto"/>
        <w:right w:val="none" w:sz="0" w:space="0" w:color="auto"/>
      </w:divBdr>
      <w:divsChild>
        <w:div w:id="1217159196">
          <w:marLeft w:val="360"/>
          <w:marRight w:val="0"/>
          <w:marTop w:val="200"/>
          <w:marBottom w:val="0"/>
          <w:divBdr>
            <w:top w:val="none" w:sz="0" w:space="0" w:color="auto"/>
            <w:left w:val="none" w:sz="0" w:space="0" w:color="auto"/>
            <w:bottom w:val="none" w:sz="0" w:space="0" w:color="auto"/>
            <w:right w:val="none" w:sz="0" w:space="0" w:color="auto"/>
          </w:divBdr>
        </w:div>
        <w:div w:id="1522352673">
          <w:marLeft w:val="1080"/>
          <w:marRight w:val="0"/>
          <w:marTop w:val="100"/>
          <w:marBottom w:val="0"/>
          <w:divBdr>
            <w:top w:val="none" w:sz="0" w:space="0" w:color="auto"/>
            <w:left w:val="none" w:sz="0" w:space="0" w:color="auto"/>
            <w:bottom w:val="none" w:sz="0" w:space="0" w:color="auto"/>
            <w:right w:val="none" w:sz="0" w:space="0" w:color="auto"/>
          </w:divBdr>
        </w:div>
        <w:div w:id="1642341205">
          <w:marLeft w:val="1080"/>
          <w:marRight w:val="0"/>
          <w:marTop w:val="100"/>
          <w:marBottom w:val="0"/>
          <w:divBdr>
            <w:top w:val="none" w:sz="0" w:space="0" w:color="auto"/>
            <w:left w:val="none" w:sz="0" w:space="0" w:color="auto"/>
            <w:bottom w:val="none" w:sz="0" w:space="0" w:color="auto"/>
            <w:right w:val="none" w:sz="0" w:space="0" w:color="auto"/>
          </w:divBdr>
        </w:div>
        <w:div w:id="993989823">
          <w:marLeft w:val="360"/>
          <w:marRight w:val="0"/>
          <w:marTop w:val="200"/>
          <w:marBottom w:val="0"/>
          <w:divBdr>
            <w:top w:val="none" w:sz="0" w:space="0" w:color="auto"/>
            <w:left w:val="none" w:sz="0" w:space="0" w:color="auto"/>
            <w:bottom w:val="none" w:sz="0" w:space="0" w:color="auto"/>
            <w:right w:val="none" w:sz="0" w:space="0" w:color="auto"/>
          </w:divBdr>
        </w:div>
        <w:div w:id="1570577156">
          <w:marLeft w:val="360"/>
          <w:marRight w:val="0"/>
          <w:marTop w:val="200"/>
          <w:marBottom w:val="0"/>
          <w:divBdr>
            <w:top w:val="none" w:sz="0" w:space="0" w:color="auto"/>
            <w:left w:val="none" w:sz="0" w:space="0" w:color="auto"/>
            <w:bottom w:val="none" w:sz="0" w:space="0" w:color="auto"/>
            <w:right w:val="none" w:sz="0" w:space="0" w:color="auto"/>
          </w:divBdr>
        </w:div>
      </w:divsChild>
    </w:div>
    <w:div w:id="93138201">
      <w:bodyDiv w:val="1"/>
      <w:marLeft w:val="0"/>
      <w:marRight w:val="0"/>
      <w:marTop w:val="0"/>
      <w:marBottom w:val="0"/>
      <w:divBdr>
        <w:top w:val="none" w:sz="0" w:space="0" w:color="auto"/>
        <w:left w:val="none" w:sz="0" w:space="0" w:color="auto"/>
        <w:bottom w:val="none" w:sz="0" w:space="0" w:color="auto"/>
        <w:right w:val="none" w:sz="0" w:space="0" w:color="auto"/>
      </w:divBdr>
      <w:divsChild>
        <w:div w:id="1856189314">
          <w:marLeft w:val="360"/>
          <w:marRight w:val="0"/>
          <w:marTop w:val="200"/>
          <w:marBottom w:val="0"/>
          <w:divBdr>
            <w:top w:val="none" w:sz="0" w:space="0" w:color="auto"/>
            <w:left w:val="none" w:sz="0" w:space="0" w:color="auto"/>
            <w:bottom w:val="none" w:sz="0" w:space="0" w:color="auto"/>
            <w:right w:val="none" w:sz="0" w:space="0" w:color="auto"/>
          </w:divBdr>
        </w:div>
        <w:div w:id="1391927269">
          <w:marLeft w:val="1166"/>
          <w:marRight w:val="0"/>
          <w:marTop w:val="100"/>
          <w:marBottom w:val="0"/>
          <w:divBdr>
            <w:top w:val="none" w:sz="0" w:space="0" w:color="auto"/>
            <w:left w:val="none" w:sz="0" w:space="0" w:color="auto"/>
            <w:bottom w:val="none" w:sz="0" w:space="0" w:color="auto"/>
            <w:right w:val="none" w:sz="0" w:space="0" w:color="auto"/>
          </w:divBdr>
        </w:div>
        <w:div w:id="1752459224">
          <w:marLeft w:val="1166"/>
          <w:marRight w:val="0"/>
          <w:marTop w:val="100"/>
          <w:marBottom w:val="0"/>
          <w:divBdr>
            <w:top w:val="none" w:sz="0" w:space="0" w:color="auto"/>
            <w:left w:val="none" w:sz="0" w:space="0" w:color="auto"/>
            <w:bottom w:val="none" w:sz="0" w:space="0" w:color="auto"/>
            <w:right w:val="none" w:sz="0" w:space="0" w:color="auto"/>
          </w:divBdr>
        </w:div>
        <w:div w:id="48379295">
          <w:marLeft w:val="1166"/>
          <w:marRight w:val="0"/>
          <w:marTop w:val="100"/>
          <w:marBottom w:val="0"/>
          <w:divBdr>
            <w:top w:val="none" w:sz="0" w:space="0" w:color="auto"/>
            <w:left w:val="none" w:sz="0" w:space="0" w:color="auto"/>
            <w:bottom w:val="none" w:sz="0" w:space="0" w:color="auto"/>
            <w:right w:val="none" w:sz="0" w:space="0" w:color="auto"/>
          </w:divBdr>
        </w:div>
        <w:div w:id="1856768378">
          <w:marLeft w:val="1166"/>
          <w:marRight w:val="0"/>
          <w:marTop w:val="100"/>
          <w:marBottom w:val="0"/>
          <w:divBdr>
            <w:top w:val="none" w:sz="0" w:space="0" w:color="auto"/>
            <w:left w:val="none" w:sz="0" w:space="0" w:color="auto"/>
            <w:bottom w:val="none" w:sz="0" w:space="0" w:color="auto"/>
            <w:right w:val="none" w:sz="0" w:space="0" w:color="auto"/>
          </w:divBdr>
        </w:div>
      </w:divsChild>
    </w:div>
    <w:div w:id="138806268">
      <w:bodyDiv w:val="1"/>
      <w:marLeft w:val="0"/>
      <w:marRight w:val="0"/>
      <w:marTop w:val="0"/>
      <w:marBottom w:val="0"/>
      <w:divBdr>
        <w:top w:val="none" w:sz="0" w:space="0" w:color="auto"/>
        <w:left w:val="none" w:sz="0" w:space="0" w:color="auto"/>
        <w:bottom w:val="none" w:sz="0" w:space="0" w:color="auto"/>
        <w:right w:val="none" w:sz="0" w:space="0" w:color="auto"/>
      </w:divBdr>
    </w:div>
    <w:div w:id="368188065">
      <w:bodyDiv w:val="1"/>
      <w:marLeft w:val="0"/>
      <w:marRight w:val="0"/>
      <w:marTop w:val="0"/>
      <w:marBottom w:val="0"/>
      <w:divBdr>
        <w:top w:val="none" w:sz="0" w:space="0" w:color="auto"/>
        <w:left w:val="none" w:sz="0" w:space="0" w:color="auto"/>
        <w:bottom w:val="none" w:sz="0" w:space="0" w:color="auto"/>
        <w:right w:val="none" w:sz="0" w:space="0" w:color="auto"/>
      </w:divBdr>
      <w:divsChild>
        <w:div w:id="320696629">
          <w:marLeft w:val="360"/>
          <w:marRight w:val="0"/>
          <w:marTop w:val="200"/>
          <w:marBottom w:val="0"/>
          <w:divBdr>
            <w:top w:val="none" w:sz="0" w:space="0" w:color="auto"/>
            <w:left w:val="none" w:sz="0" w:space="0" w:color="auto"/>
            <w:bottom w:val="none" w:sz="0" w:space="0" w:color="auto"/>
            <w:right w:val="none" w:sz="0" w:space="0" w:color="auto"/>
          </w:divBdr>
        </w:div>
      </w:divsChild>
    </w:div>
    <w:div w:id="429202220">
      <w:bodyDiv w:val="1"/>
      <w:marLeft w:val="0"/>
      <w:marRight w:val="0"/>
      <w:marTop w:val="0"/>
      <w:marBottom w:val="0"/>
      <w:divBdr>
        <w:top w:val="none" w:sz="0" w:space="0" w:color="auto"/>
        <w:left w:val="none" w:sz="0" w:space="0" w:color="auto"/>
        <w:bottom w:val="none" w:sz="0" w:space="0" w:color="auto"/>
        <w:right w:val="none" w:sz="0" w:space="0" w:color="auto"/>
      </w:divBdr>
      <w:divsChild>
        <w:div w:id="1407457075">
          <w:marLeft w:val="360"/>
          <w:marRight w:val="0"/>
          <w:marTop w:val="200"/>
          <w:marBottom w:val="0"/>
          <w:divBdr>
            <w:top w:val="none" w:sz="0" w:space="0" w:color="auto"/>
            <w:left w:val="none" w:sz="0" w:space="0" w:color="auto"/>
            <w:bottom w:val="none" w:sz="0" w:space="0" w:color="auto"/>
            <w:right w:val="none" w:sz="0" w:space="0" w:color="auto"/>
          </w:divBdr>
        </w:div>
      </w:divsChild>
    </w:div>
    <w:div w:id="449279442">
      <w:bodyDiv w:val="1"/>
      <w:marLeft w:val="0"/>
      <w:marRight w:val="0"/>
      <w:marTop w:val="0"/>
      <w:marBottom w:val="0"/>
      <w:divBdr>
        <w:top w:val="none" w:sz="0" w:space="0" w:color="auto"/>
        <w:left w:val="none" w:sz="0" w:space="0" w:color="auto"/>
        <w:bottom w:val="none" w:sz="0" w:space="0" w:color="auto"/>
        <w:right w:val="none" w:sz="0" w:space="0" w:color="auto"/>
      </w:divBdr>
    </w:div>
    <w:div w:id="467557288">
      <w:bodyDiv w:val="1"/>
      <w:marLeft w:val="0"/>
      <w:marRight w:val="0"/>
      <w:marTop w:val="0"/>
      <w:marBottom w:val="0"/>
      <w:divBdr>
        <w:top w:val="none" w:sz="0" w:space="0" w:color="auto"/>
        <w:left w:val="none" w:sz="0" w:space="0" w:color="auto"/>
        <w:bottom w:val="none" w:sz="0" w:space="0" w:color="auto"/>
        <w:right w:val="none" w:sz="0" w:space="0" w:color="auto"/>
      </w:divBdr>
      <w:divsChild>
        <w:div w:id="1772167637">
          <w:marLeft w:val="360"/>
          <w:marRight w:val="0"/>
          <w:marTop w:val="200"/>
          <w:marBottom w:val="0"/>
          <w:divBdr>
            <w:top w:val="none" w:sz="0" w:space="0" w:color="auto"/>
            <w:left w:val="none" w:sz="0" w:space="0" w:color="auto"/>
            <w:bottom w:val="none" w:sz="0" w:space="0" w:color="auto"/>
            <w:right w:val="none" w:sz="0" w:space="0" w:color="auto"/>
          </w:divBdr>
        </w:div>
        <w:div w:id="2082412401">
          <w:marLeft w:val="360"/>
          <w:marRight w:val="0"/>
          <w:marTop w:val="200"/>
          <w:marBottom w:val="0"/>
          <w:divBdr>
            <w:top w:val="none" w:sz="0" w:space="0" w:color="auto"/>
            <w:left w:val="none" w:sz="0" w:space="0" w:color="auto"/>
            <w:bottom w:val="none" w:sz="0" w:space="0" w:color="auto"/>
            <w:right w:val="none" w:sz="0" w:space="0" w:color="auto"/>
          </w:divBdr>
        </w:div>
        <w:div w:id="1729844486">
          <w:marLeft w:val="360"/>
          <w:marRight w:val="0"/>
          <w:marTop w:val="200"/>
          <w:marBottom w:val="0"/>
          <w:divBdr>
            <w:top w:val="none" w:sz="0" w:space="0" w:color="auto"/>
            <w:left w:val="none" w:sz="0" w:space="0" w:color="auto"/>
            <w:bottom w:val="none" w:sz="0" w:space="0" w:color="auto"/>
            <w:right w:val="none" w:sz="0" w:space="0" w:color="auto"/>
          </w:divBdr>
        </w:div>
        <w:div w:id="963777163">
          <w:marLeft w:val="360"/>
          <w:marRight w:val="0"/>
          <w:marTop w:val="200"/>
          <w:marBottom w:val="0"/>
          <w:divBdr>
            <w:top w:val="none" w:sz="0" w:space="0" w:color="auto"/>
            <w:left w:val="none" w:sz="0" w:space="0" w:color="auto"/>
            <w:bottom w:val="none" w:sz="0" w:space="0" w:color="auto"/>
            <w:right w:val="none" w:sz="0" w:space="0" w:color="auto"/>
          </w:divBdr>
        </w:div>
        <w:div w:id="677929019">
          <w:marLeft w:val="360"/>
          <w:marRight w:val="0"/>
          <w:marTop w:val="200"/>
          <w:marBottom w:val="0"/>
          <w:divBdr>
            <w:top w:val="none" w:sz="0" w:space="0" w:color="auto"/>
            <w:left w:val="none" w:sz="0" w:space="0" w:color="auto"/>
            <w:bottom w:val="none" w:sz="0" w:space="0" w:color="auto"/>
            <w:right w:val="none" w:sz="0" w:space="0" w:color="auto"/>
          </w:divBdr>
        </w:div>
        <w:div w:id="2046441198">
          <w:marLeft w:val="360"/>
          <w:marRight w:val="0"/>
          <w:marTop w:val="200"/>
          <w:marBottom w:val="0"/>
          <w:divBdr>
            <w:top w:val="none" w:sz="0" w:space="0" w:color="auto"/>
            <w:left w:val="none" w:sz="0" w:space="0" w:color="auto"/>
            <w:bottom w:val="none" w:sz="0" w:space="0" w:color="auto"/>
            <w:right w:val="none" w:sz="0" w:space="0" w:color="auto"/>
          </w:divBdr>
        </w:div>
        <w:div w:id="1189223028">
          <w:marLeft w:val="360"/>
          <w:marRight w:val="0"/>
          <w:marTop w:val="200"/>
          <w:marBottom w:val="0"/>
          <w:divBdr>
            <w:top w:val="none" w:sz="0" w:space="0" w:color="auto"/>
            <w:left w:val="none" w:sz="0" w:space="0" w:color="auto"/>
            <w:bottom w:val="none" w:sz="0" w:space="0" w:color="auto"/>
            <w:right w:val="none" w:sz="0" w:space="0" w:color="auto"/>
          </w:divBdr>
        </w:div>
        <w:div w:id="1470632647">
          <w:marLeft w:val="360"/>
          <w:marRight w:val="0"/>
          <w:marTop w:val="200"/>
          <w:marBottom w:val="0"/>
          <w:divBdr>
            <w:top w:val="none" w:sz="0" w:space="0" w:color="auto"/>
            <w:left w:val="none" w:sz="0" w:space="0" w:color="auto"/>
            <w:bottom w:val="none" w:sz="0" w:space="0" w:color="auto"/>
            <w:right w:val="none" w:sz="0" w:space="0" w:color="auto"/>
          </w:divBdr>
        </w:div>
        <w:div w:id="821777798">
          <w:marLeft w:val="360"/>
          <w:marRight w:val="0"/>
          <w:marTop w:val="200"/>
          <w:marBottom w:val="0"/>
          <w:divBdr>
            <w:top w:val="none" w:sz="0" w:space="0" w:color="auto"/>
            <w:left w:val="none" w:sz="0" w:space="0" w:color="auto"/>
            <w:bottom w:val="none" w:sz="0" w:space="0" w:color="auto"/>
            <w:right w:val="none" w:sz="0" w:space="0" w:color="auto"/>
          </w:divBdr>
        </w:div>
      </w:divsChild>
    </w:div>
    <w:div w:id="565069825">
      <w:bodyDiv w:val="1"/>
      <w:marLeft w:val="0"/>
      <w:marRight w:val="0"/>
      <w:marTop w:val="0"/>
      <w:marBottom w:val="0"/>
      <w:divBdr>
        <w:top w:val="none" w:sz="0" w:space="0" w:color="auto"/>
        <w:left w:val="none" w:sz="0" w:space="0" w:color="auto"/>
        <w:bottom w:val="none" w:sz="0" w:space="0" w:color="auto"/>
        <w:right w:val="none" w:sz="0" w:space="0" w:color="auto"/>
      </w:divBdr>
    </w:div>
    <w:div w:id="576793875">
      <w:bodyDiv w:val="1"/>
      <w:marLeft w:val="0"/>
      <w:marRight w:val="0"/>
      <w:marTop w:val="0"/>
      <w:marBottom w:val="0"/>
      <w:divBdr>
        <w:top w:val="none" w:sz="0" w:space="0" w:color="auto"/>
        <w:left w:val="none" w:sz="0" w:space="0" w:color="auto"/>
        <w:bottom w:val="none" w:sz="0" w:space="0" w:color="auto"/>
        <w:right w:val="none" w:sz="0" w:space="0" w:color="auto"/>
      </w:divBdr>
    </w:div>
    <w:div w:id="618028057">
      <w:bodyDiv w:val="1"/>
      <w:marLeft w:val="0"/>
      <w:marRight w:val="0"/>
      <w:marTop w:val="0"/>
      <w:marBottom w:val="0"/>
      <w:divBdr>
        <w:top w:val="none" w:sz="0" w:space="0" w:color="auto"/>
        <w:left w:val="none" w:sz="0" w:space="0" w:color="auto"/>
        <w:bottom w:val="none" w:sz="0" w:space="0" w:color="auto"/>
        <w:right w:val="none" w:sz="0" w:space="0" w:color="auto"/>
      </w:divBdr>
      <w:divsChild>
        <w:div w:id="165444874">
          <w:marLeft w:val="360"/>
          <w:marRight w:val="0"/>
          <w:marTop w:val="200"/>
          <w:marBottom w:val="0"/>
          <w:divBdr>
            <w:top w:val="none" w:sz="0" w:space="0" w:color="auto"/>
            <w:left w:val="none" w:sz="0" w:space="0" w:color="auto"/>
            <w:bottom w:val="none" w:sz="0" w:space="0" w:color="auto"/>
            <w:right w:val="none" w:sz="0" w:space="0" w:color="auto"/>
          </w:divBdr>
        </w:div>
        <w:div w:id="1904946921">
          <w:marLeft w:val="1166"/>
          <w:marRight w:val="0"/>
          <w:marTop w:val="100"/>
          <w:marBottom w:val="0"/>
          <w:divBdr>
            <w:top w:val="none" w:sz="0" w:space="0" w:color="auto"/>
            <w:left w:val="none" w:sz="0" w:space="0" w:color="auto"/>
            <w:bottom w:val="none" w:sz="0" w:space="0" w:color="auto"/>
            <w:right w:val="none" w:sz="0" w:space="0" w:color="auto"/>
          </w:divBdr>
        </w:div>
        <w:div w:id="8680609">
          <w:marLeft w:val="1166"/>
          <w:marRight w:val="0"/>
          <w:marTop w:val="100"/>
          <w:marBottom w:val="0"/>
          <w:divBdr>
            <w:top w:val="none" w:sz="0" w:space="0" w:color="auto"/>
            <w:left w:val="none" w:sz="0" w:space="0" w:color="auto"/>
            <w:bottom w:val="none" w:sz="0" w:space="0" w:color="auto"/>
            <w:right w:val="none" w:sz="0" w:space="0" w:color="auto"/>
          </w:divBdr>
        </w:div>
        <w:div w:id="1205486656">
          <w:marLeft w:val="1166"/>
          <w:marRight w:val="0"/>
          <w:marTop w:val="100"/>
          <w:marBottom w:val="0"/>
          <w:divBdr>
            <w:top w:val="none" w:sz="0" w:space="0" w:color="auto"/>
            <w:left w:val="none" w:sz="0" w:space="0" w:color="auto"/>
            <w:bottom w:val="none" w:sz="0" w:space="0" w:color="auto"/>
            <w:right w:val="none" w:sz="0" w:space="0" w:color="auto"/>
          </w:divBdr>
        </w:div>
        <w:div w:id="1277297058">
          <w:marLeft w:val="1166"/>
          <w:marRight w:val="0"/>
          <w:marTop w:val="100"/>
          <w:marBottom w:val="0"/>
          <w:divBdr>
            <w:top w:val="none" w:sz="0" w:space="0" w:color="auto"/>
            <w:left w:val="none" w:sz="0" w:space="0" w:color="auto"/>
            <w:bottom w:val="none" w:sz="0" w:space="0" w:color="auto"/>
            <w:right w:val="none" w:sz="0" w:space="0" w:color="auto"/>
          </w:divBdr>
        </w:div>
      </w:divsChild>
    </w:div>
    <w:div w:id="619268300">
      <w:bodyDiv w:val="1"/>
      <w:marLeft w:val="0"/>
      <w:marRight w:val="0"/>
      <w:marTop w:val="0"/>
      <w:marBottom w:val="0"/>
      <w:divBdr>
        <w:top w:val="none" w:sz="0" w:space="0" w:color="auto"/>
        <w:left w:val="none" w:sz="0" w:space="0" w:color="auto"/>
        <w:bottom w:val="none" w:sz="0" w:space="0" w:color="auto"/>
        <w:right w:val="none" w:sz="0" w:space="0" w:color="auto"/>
      </w:divBdr>
    </w:div>
    <w:div w:id="635183936">
      <w:bodyDiv w:val="1"/>
      <w:marLeft w:val="0"/>
      <w:marRight w:val="0"/>
      <w:marTop w:val="0"/>
      <w:marBottom w:val="0"/>
      <w:divBdr>
        <w:top w:val="none" w:sz="0" w:space="0" w:color="auto"/>
        <w:left w:val="none" w:sz="0" w:space="0" w:color="auto"/>
        <w:bottom w:val="none" w:sz="0" w:space="0" w:color="auto"/>
        <w:right w:val="none" w:sz="0" w:space="0" w:color="auto"/>
      </w:divBdr>
      <w:divsChild>
        <w:div w:id="1490368293">
          <w:marLeft w:val="360"/>
          <w:marRight w:val="0"/>
          <w:marTop w:val="200"/>
          <w:marBottom w:val="0"/>
          <w:divBdr>
            <w:top w:val="none" w:sz="0" w:space="0" w:color="auto"/>
            <w:left w:val="none" w:sz="0" w:space="0" w:color="auto"/>
            <w:bottom w:val="none" w:sz="0" w:space="0" w:color="auto"/>
            <w:right w:val="none" w:sz="0" w:space="0" w:color="auto"/>
          </w:divBdr>
        </w:div>
      </w:divsChild>
    </w:div>
    <w:div w:id="771972791">
      <w:bodyDiv w:val="1"/>
      <w:marLeft w:val="0"/>
      <w:marRight w:val="0"/>
      <w:marTop w:val="0"/>
      <w:marBottom w:val="0"/>
      <w:divBdr>
        <w:top w:val="none" w:sz="0" w:space="0" w:color="auto"/>
        <w:left w:val="none" w:sz="0" w:space="0" w:color="auto"/>
        <w:bottom w:val="none" w:sz="0" w:space="0" w:color="auto"/>
        <w:right w:val="none" w:sz="0" w:space="0" w:color="auto"/>
      </w:divBdr>
      <w:divsChild>
        <w:div w:id="99566191">
          <w:marLeft w:val="1166"/>
          <w:marRight w:val="0"/>
          <w:marTop w:val="67"/>
          <w:marBottom w:val="120"/>
          <w:divBdr>
            <w:top w:val="none" w:sz="0" w:space="0" w:color="auto"/>
            <w:left w:val="none" w:sz="0" w:space="0" w:color="auto"/>
            <w:bottom w:val="none" w:sz="0" w:space="0" w:color="auto"/>
            <w:right w:val="none" w:sz="0" w:space="0" w:color="auto"/>
          </w:divBdr>
        </w:div>
      </w:divsChild>
    </w:div>
    <w:div w:id="777484185">
      <w:bodyDiv w:val="1"/>
      <w:marLeft w:val="0"/>
      <w:marRight w:val="0"/>
      <w:marTop w:val="0"/>
      <w:marBottom w:val="0"/>
      <w:divBdr>
        <w:top w:val="none" w:sz="0" w:space="0" w:color="auto"/>
        <w:left w:val="none" w:sz="0" w:space="0" w:color="auto"/>
        <w:bottom w:val="none" w:sz="0" w:space="0" w:color="auto"/>
        <w:right w:val="none" w:sz="0" w:space="0" w:color="auto"/>
      </w:divBdr>
      <w:divsChild>
        <w:div w:id="1670982073">
          <w:marLeft w:val="547"/>
          <w:marRight w:val="0"/>
          <w:marTop w:val="154"/>
          <w:marBottom w:val="0"/>
          <w:divBdr>
            <w:top w:val="none" w:sz="0" w:space="0" w:color="auto"/>
            <w:left w:val="none" w:sz="0" w:space="0" w:color="auto"/>
            <w:bottom w:val="none" w:sz="0" w:space="0" w:color="auto"/>
            <w:right w:val="none" w:sz="0" w:space="0" w:color="auto"/>
          </w:divBdr>
        </w:div>
      </w:divsChild>
    </w:div>
    <w:div w:id="844514905">
      <w:bodyDiv w:val="1"/>
      <w:marLeft w:val="0"/>
      <w:marRight w:val="0"/>
      <w:marTop w:val="0"/>
      <w:marBottom w:val="0"/>
      <w:divBdr>
        <w:top w:val="none" w:sz="0" w:space="0" w:color="auto"/>
        <w:left w:val="none" w:sz="0" w:space="0" w:color="auto"/>
        <w:bottom w:val="none" w:sz="0" w:space="0" w:color="auto"/>
        <w:right w:val="none" w:sz="0" w:space="0" w:color="auto"/>
      </w:divBdr>
      <w:divsChild>
        <w:div w:id="904219337">
          <w:marLeft w:val="259"/>
          <w:marRight w:val="0"/>
          <w:marTop w:val="0"/>
          <w:marBottom w:val="0"/>
          <w:divBdr>
            <w:top w:val="none" w:sz="0" w:space="0" w:color="auto"/>
            <w:left w:val="none" w:sz="0" w:space="0" w:color="auto"/>
            <w:bottom w:val="none" w:sz="0" w:space="0" w:color="auto"/>
            <w:right w:val="none" w:sz="0" w:space="0" w:color="auto"/>
          </w:divBdr>
        </w:div>
      </w:divsChild>
    </w:div>
    <w:div w:id="864901807">
      <w:bodyDiv w:val="1"/>
      <w:marLeft w:val="0"/>
      <w:marRight w:val="0"/>
      <w:marTop w:val="0"/>
      <w:marBottom w:val="0"/>
      <w:divBdr>
        <w:top w:val="none" w:sz="0" w:space="0" w:color="auto"/>
        <w:left w:val="none" w:sz="0" w:space="0" w:color="auto"/>
        <w:bottom w:val="none" w:sz="0" w:space="0" w:color="auto"/>
        <w:right w:val="none" w:sz="0" w:space="0" w:color="auto"/>
      </w:divBdr>
      <w:divsChild>
        <w:div w:id="41180440">
          <w:marLeft w:val="360"/>
          <w:marRight w:val="0"/>
          <w:marTop w:val="200"/>
          <w:marBottom w:val="0"/>
          <w:divBdr>
            <w:top w:val="none" w:sz="0" w:space="0" w:color="auto"/>
            <w:left w:val="none" w:sz="0" w:space="0" w:color="auto"/>
            <w:bottom w:val="none" w:sz="0" w:space="0" w:color="auto"/>
            <w:right w:val="none" w:sz="0" w:space="0" w:color="auto"/>
          </w:divBdr>
        </w:div>
        <w:div w:id="1872958628">
          <w:marLeft w:val="360"/>
          <w:marRight w:val="0"/>
          <w:marTop w:val="200"/>
          <w:marBottom w:val="0"/>
          <w:divBdr>
            <w:top w:val="none" w:sz="0" w:space="0" w:color="auto"/>
            <w:left w:val="none" w:sz="0" w:space="0" w:color="auto"/>
            <w:bottom w:val="none" w:sz="0" w:space="0" w:color="auto"/>
            <w:right w:val="none" w:sz="0" w:space="0" w:color="auto"/>
          </w:divBdr>
        </w:div>
        <w:div w:id="1813790021">
          <w:marLeft w:val="360"/>
          <w:marRight w:val="0"/>
          <w:marTop w:val="200"/>
          <w:marBottom w:val="0"/>
          <w:divBdr>
            <w:top w:val="none" w:sz="0" w:space="0" w:color="auto"/>
            <w:left w:val="none" w:sz="0" w:space="0" w:color="auto"/>
            <w:bottom w:val="none" w:sz="0" w:space="0" w:color="auto"/>
            <w:right w:val="none" w:sz="0" w:space="0" w:color="auto"/>
          </w:divBdr>
        </w:div>
        <w:div w:id="1433163370">
          <w:marLeft w:val="360"/>
          <w:marRight w:val="0"/>
          <w:marTop w:val="200"/>
          <w:marBottom w:val="0"/>
          <w:divBdr>
            <w:top w:val="none" w:sz="0" w:space="0" w:color="auto"/>
            <w:left w:val="none" w:sz="0" w:space="0" w:color="auto"/>
            <w:bottom w:val="none" w:sz="0" w:space="0" w:color="auto"/>
            <w:right w:val="none" w:sz="0" w:space="0" w:color="auto"/>
          </w:divBdr>
        </w:div>
        <w:div w:id="913321008">
          <w:marLeft w:val="360"/>
          <w:marRight w:val="0"/>
          <w:marTop w:val="200"/>
          <w:marBottom w:val="0"/>
          <w:divBdr>
            <w:top w:val="none" w:sz="0" w:space="0" w:color="auto"/>
            <w:left w:val="none" w:sz="0" w:space="0" w:color="auto"/>
            <w:bottom w:val="none" w:sz="0" w:space="0" w:color="auto"/>
            <w:right w:val="none" w:sz="0" w:space="0" w:color="auto"/>
          </w:divBdr>
        </w:div>
        <w:div w:id="692612358">
          <w:marLeft w:val="360"/>
          <w:marRight w:val="0"/>
          <w:marTop w:val="200"/>
          <w:marBottom w:val="0"/>
          <w:divBdr>
            <w:top w:val="none" w:sz="0" w:space="0" w:color="auto"/>
            <w:left w:val="none" w:sz="0" w:space="0" w:color="auto"/>
            <w:bottom w:val="none" w:sz="0" w:space="0" w:color="auto"/>
            <w:right w:val="none" w:sz="0" w:space="0" w:color="auto"/>
          </w:divBdr>
        </w:div>
        <w:div w:id="1701781190">
          <w:marLeft w:val="360"/>
          <w:marRight w:val="0"/>
          <w:marTop w:val="200"/>
          <w:marBottom w:val="0"/>
          <w:divBdr>
            <w:top w:val="none" w:sz="0" w:space="0" w:color="auto"/>
            <w:left w:val="none" w:sz="0" w:space="0" w:color="auto"/>
            <w:bottom w:val="none" w:sz="0" w:space="0" w:color="auto"/>
            <w:right w:val="none" w:sz="0" w:space="0" w:color="auto"/>
          </w:divBdr>
        </w:div>
      </w:divsChild>
    </w:div>
    <w:div w:id="890774767">
      <w:bodyDiv w:val="1"/>
      <w:marLeft w:val="0"/>
      <w:marRight w:val="0"/>
      <w:marTop w:val="0"/>
      <w:marBottom w:val="0"/>
      <w:divBdr>
        <w:top w:val="none" w:sz="0" w:space="0" w:color="auto"/>
        <w:left w:val="none" w:sz="0" w:space="0" w:color="auto"/>
        <w:bottom w:val="none" w:sz="0" w:space="0" w:color="auto"/>
        <w:right w:val="none" w:sz="0" w:space="0" w:color="auto"/>
      </w:divBdr>
    </w:div>
    <w:div w:id="960960435">
      <w:bodyDiv w:val="1"/>
      <w:marLeft w:val="0"/>
      <w:marRight w:val="0"/>
      <w:marTop w:val="0"/>
      <w:marBottom w:val="0"/>
      <w:divBdr>
        <w:top w:val="none" w:sz="0" w:space="0" w:color="auto"/>
        <w:left w:val="none" w:sz="0" w:space="0" w:color="auto"/>
        <w:bottom w:val="none" w:sz="0" w:space="0" w:color="auto"/>
        <w:right w:val="none" w:sz="0" w:space="0" w:color="auto"/>
      </w:divBdr>
      <w:divsChild>
        <w:div w:id="363602945">
          <w:marLeft w:val="360"/>
          <w:marRight w:val="0"/>
          <w:marTop w:val="200"/>
          <w:marBottom w:val="0"/>
          <w:divBdr>
            <w:top w:val="none" w:sz="0" w:space="0" w:color="auto"/>
            <w:left w:val="none" w:sz="0" w:space="0" w:color="auto"/>
            <w:bottom w:val="none" w:sz="0" w:space="0" w:color="auto"/>
            <w:right w:val="none" w:sz="0" w:space="0" w:color="auto"/>
          </w:divBdr>
        </w:div>
        <w:div w:id="555700287">
          <w:marLeft w:val="360"/>
          <w:marRight w:val="0"/>
          <w:marTop w:val="200"/>
          <w:marBottom w:val="0"/>
          <w:divBdr>
            <w:top w:val="none" w:sz="0" w:space="0" w:color="auto"/>
            <w:left w:val="none" w:sz="0" w:space="0" w:color="auto"/>
            <w:bottom w:val="none" w:sz="0" w:space="0" w:color="auto"/>
            <w:right w:val="none" w:sz="0" w:space="0" w:color="auto"/>
          </w:divBdr>
        </w:div>
        <w:div w:id="894855815">
          <w:marLeft w:val="360"/>
          <w:marRight w:val="0"/>
          <w:marTop w:val="200"/>
          <w:marBottom w:val="0"/>
          <w:divBdr>
            <w:top w:val="none" w:sz="0" w:space="0" w:color="auto"/>
            <w:left w:val="none" w:sz="0" w:space="0" w:color="auto"/>
            <w:bottom w:val="none" w:sz="0" w:space="0" w:color="auto"/>
            <w:right w:val="none" w:sz="0" w:space="0" w:color="auto"/>
          </w:divBdr>
        </w:div>
        <w:div w:id="1242135046">
          <w:marLeft w:val="360"/>
          <w:marRight w:val="0"/>
          <w:marTop w:val="200"/>
          <w:marBottom w:val="0"/>
          <w:divBdr>
            <w:top w:val="none" w:sz="0" w:space="0" w:color="auto"/>
            <w:left w:val="none" w:sz="0" w:space="0" w:color="auto"/>
            <w:bottom w:val="none" w:sz="0" w:space="0" w:color="auto"/>
            <w:right w:val="none" w:sz="0" w:space="0" w:color="auto"/>
          </w:divBdr>
        </w:div>
        <w:div w:id="1954511598">
          <w:marLeft w:val="360"/>
          <w:marRight w:val="0"/>
          <w:marTop w:val="200"/>
          <w:marBottom w:val="0"/>
          <w:divBdr>
            <w:top w:val="none" w:sz="0" w:space="0" w:color="auto"/>
            <w:left w:val="none" w:sz="0" w:space="0" w:color="auto"/>
            <w:bottom w:val="none" w:sz="0" w:space="0" w:color="auto"/>
            <w:right w:val="none" w:sz="0" w:space="0" w:color="auto"/>
          </w:divBdr>
        </w:div>
      </w:divsChild>
    </w:div>
    <w:div w:id="964383836">
      <w:bodyDiv w:val="1"/>
      <w:marLeft w:val="0"/>
      <w:marRight w:val="0"/>
      <w:marTop w:val="0"/>
      <w:marBottom w:val="0"/>
      <w:divBdr>
        <w:top w:val="none" w:sz="0" w:space="0" w:color="auto"/>
        <w:left w:val="none" w:sz="0" w:space="0" w:color="auto"/>
        <w:bottom w:val="none" w:sz="0" w:space="0" w:color="auto"/>
        <w:right w:val="none" w:sz="0" w:space="0" w:color="auto"/>
      </w:divBdr>
    </w:div>
    <w:div w:id="1081024160">
      <w:bodyDiv w:val="1"/>
      <w:marLeft w:val="0"/>
      <w:marRight w:val="0"/>
      <w:marTop w:val="0"/>
      <w:marBottom w:val="0"/>
      <w:divBdr>
        <w:top w:val="none" w:sz="0" w:space="0" w:color="auto"/>
        <w:left w:val="none" w:sz="0" w:space="0" w:color="auto"/>
        <w:bottom w:val="none" w:sz="0" w:space="0" w:color="auto"/>
        <w:right w:val="none" w:sz="0" w:space="0" w:color="auto"/>
      </w:divBdr>
      <w:divsChild>
        <w:div w:id="171921415">
          <w:marLeft w:val="360"/>
          <w:marRight w:val="0"/>
          <w:marTop w:val="200"/>
          <w:marBottom w:val="0"/>
          <w:divBdr>
            <w:top w:val="none" w:sz="0" w:space="0" w:color="auto"/>
            <w:left w:val="none" w:sz="0" w:space="0" w:color="auto"/>
            <w:bottom w:val="none" w:sz="0" w:space="0" w:color="auto"/>
            <w:right w:val="none" w:sz="0" w:space="0" w:color="auto"/>
          </w:divBdr>
        </w:div>
        <w:div w:id="2035614757">
          <w:marLeft w:val="1080"/>
          <w:marRight w:val="0"/>
          <w:marTop w:val="100"/>
          <w:marBottom w:val="0"/>
          <w:divBdr>
            <w:top w:val="none" w:sz="0" w:space="0" w:color="auto"/>
            <w:left w:val="none" w:sz="0" w:space="0" w:color="auto"/>
            <w:bottom w:val="none" w:sz="0" w:space="0" w:color="auto"/>
            <w:right w:val="none" w:sz="0" w:space="0" w:color="auto"/>
          </w:divBdr>
        </w:div>
        <w:div w:id="1928222506">
          <w:marLeft w:val="1080"/>
          <w:marRight w:val="0"/>
          <w:marTop w:val="100"/>
          <w:marBottom w:val="0"/>
          <w:divBdr>
            <w:top w:val="none" w:sz="0" w:space="0" w:color="auto"/>
            <w:left w:val="none" w:sz="0" w:space="0" w:color="auto"/>
            <w:bottom w:val="none" w:sz="0" w:space="0" w:color="auto"/>
            <w:right w:val="none" w:sz="0" w:space="0" w:color="auto"/>
          </w:divBdr>
        </w:div>
        <w:div w:id="1769810786">
          <w:marLeft w:val="360"/>
          <w:marRight w:val="0"/>
          <w:marTop w:val="200"/>
          <w:marBottom w:val="0"/>
          <w:divBdr>
            <w:top w:val="none" w:sz="0" w:space="0" w:color="auto"/>
            <w:left w:val="none" w:sz="0" w:space="0" w:color="auto"/>
            <w:bottom w:val="none" w:sz="0" w:space="0" w:color="auto"/>
            <w:right w:val="none" w:sz="0" w:space="0" w:color="auto"/>
          </w:divBdr>
        </w:div>
        <w:div w:id="1645424715">
          <w:marLeft w:val="360"/>
          <w:marRight w:val="0"/>
          <w:marTop w:val="200"/>
          <w:marBottom w:val="0"/>
          <w:divBdr>
            <w:top w:val="none" w:sz="0" w:space="0" w:color="auto"/>
            <w:left w:val="none" w:sz="0" w:space="0" w:color="auto"/>
            <w:bottom w:val="none" w:sz="0" w:space="0" w:color="auto"/>
            <w:right w:val="none" w:sz="0" w:space="0" w:color="auto"/>
          </w:divBdr>
        </w:div>
      </w:divsChild>
    </w:div>
    <w:div w:id="1101805474">
      <w:bodyDiv w:val="1"/>
      <w:marLeft w:val="0"/>
      <w:marRight w:val="0"/>
      <w:marTop w:val="0"/>
      <w:marBottom w:val="0"/>
      <w:divBdr>
        <w:top w:val="none" w:sz="0" w:space="0" w:color="auto"/>
        <w:left w:val="none" w:sz="0" w:space="0" w:color="auto"/>
        <w:bottom w:val="none" w:sz="0" w:space="0" w:color="auto"/>
        <w:right w:val="none" w:sz="0" w:space="0" w:color="auto"/>
      </w:divBdr>
      <w:divsChild>
        <w:div w:id="895707141">
          <w:marLeft w:val="806"/>
          <w:marRight w:val="0"/>
          <w:marTop w:val="106"/>
          <w:marBottom w:val="0"/>
          <w:divBdr>
            <w:top w:val="none" w:sz="0" w:space="0" w:color="auto"/>
            <w:left w:val="none" w:sz="0" w:space="0" w:color="auto"/>
            <w:bottom w:val="none" w:sz="0" w:space="0" w:color="auto"/>
            <w:right w:val="none" w:sz="0" w:space="0" w:color="auto"/>
          </w:divBdr>
        </w:div>
        <w:div w:id="445513819">
          <w:marLeft w:val="1440"/>
          <w:marRight w:val="0"/>
          <w:marTop w:val="96"/>
          <w:marBottom w:val="0"/>
          <w:divBdr>
            <w:top w:val="none" w:sz="0" w:space="0" w:color="auto"/>
            <w:left w:val="none" w:sz="0" w:space="0" w:color="auto"/>
            <w:bottom w:val="none" w:sz="0" w:space="0" w:color="auto"/>
            <w:right w:val="none" w:sz="0" w:space="0" w:color="auto"/>
          </w:divBdr>
        </w:div>
        <w:div w:id="2137023598">
          <w:marLeft w:val="1440"/>
          <w:marRight w:val="0"/>
          <w:marTop w:val="96"/>
          <w:marBottom w:val="0"/>
          <w:divBdr>
            <w:top w:val="none" w:sz="0" w:space="0" w:color="auto"/>
            <w:left w:val="none" w:sz="0" w:space="0" w:color="auto"/>
            <w:bottom w:val="none" w:sz="0" w:space="0" w:color="auto"/>
            <w:right w:val="none" w:sz="0" w:space="0" w:color="auto"/>
          </w:divBdr>
        </w:div>
        <w:div w:id="1003699180">
          <w:marLeft w:val="1440"/>
          <w:marRight w:val="0"/>
          <w:marTop w:val="96"/>
          <w:marBottom w:val="0"/>
          <w:divBdr>
            <w:top w:val="none" w:sz="0" w:space="0" w:color="auto"/>
            <w:left w:val="none" w:sz="0" w:space="0" w:color="auto"/>
            <w:bottom w:val="none" w:sz="0" w:space="0" w:color="auto"/>
            <w:right w:val="none" w:sz="0" w:space="0" w:color="auto"/>
          </w:divBdr>
        </w:div>
        <w:div w:id="693192154">
          <w:marLeft w:val="806"/>
          <w:marRight w:val="0"/>
          <w:marTop w:val="106"/>
          <w:marBottom w:val="0"/>
          <w:divBdr>
            <w:top w:val="none" w:sz="0" w:space="0" w:color="auto"/>
            <w:left w:val="none" w:sz="0" w:space="0" w:color="auto"/>
            <w:bottom w:val="none" w:sz="0" w:space="0" w:color="auto"/>
            <w:right w:val="none" w:sz="0" w:space="0" w:color="auto"/>
          </w:divBdr>
        </w:div>
        <w:div w:id="985428658">
          <w:marLeft w:val="1440"/>
          <w:marRight w:val="0"/>
          <w:marTop w:val="96"/>
          <w:marBottom w:val="0"/>
          <w:divBdr>
            <w:top w:val="none" w:sz="0" w:space="0" w:color="auto"/>
            <w:left w:val="none" w:sz="0" w:space="0" w:color="auto"/>
            <w:bottom w:val="none" w:sz="0" w:space="0" w:color="auto"/>
            <w:right w:val="none" w:sz="0" w:space="0" w:color="auto"/>
          </w:divBdr>
        </w:div>
        <w:div w:id="1085036699">
          <w:marLeft w:val="1440"/>
          <w:marRight w:val="0"/>
          <w:marTop w:val="96"/>
          <w:marBottom w:val="0"/>
          <w:divBdr>
            <w:top w:val="none" w:sz="0" w:space="0" w:color="auto"/>
            <w:left w:val="none" w:sz="0" w:space="0" w:color="auto"/>
            <w:bottom w:val="none" w:sz="0" w:space="0" w:color="auto"/>
            <w:right w:val="none" w:sz="0" w:space="0" w:color="auto"/>
          </w:divBdr>
        </w:div>
        <w:div w:id="636228518">
          <w:marLeft w:val="806"/>
          <w:marRight w:val="0"/>
          <w:marTop w:val="106"/>
          <w:marBottom w:val="0"/>
          <w:divBdr>
            <w:top w:val="none" w:sz="0" w:space="0" w:color="auto"/>
            <w:left w:val="none" w:sz="0" w:space="0" w:color="auto"/>
            <w:bottom w:val="none" w:sz="0" w:space="0" w:color="auto"/>
            <w:right w:val="none" w:sz="0" w:space="0" w:color="auto"/>
          </w:divBdr>
        </w:div>
        <w:div w:id="1325206185">
          <w:marLeft w:val="1440"/>
          <w:marRight w:val="0"/>
          <w:marTop w:val="96"/>
          <w:marBottom w:val="0"/>
          <w:divBdr>
            <w:top w:val="none" w:sz="0" w:space="0" w:color="auto"/>
            <w:left w:val="none" w:sz="0" w:space="0" w:color="auto"/>
            <w:bottom w:val="none" w:sz="0" w:space="0" w:color="auto"/>
            <w:right w:val="none" w:sz="0" w:space="0" w:color="auto"/>
          </w:divBdr>
        </w:div>
        <w:div w:id="624000217">
          <w:marLeft w:val="1440"/>
          <w:marRight w:val="0"/>
          <w:marTop w:val="96"/>
          <w:marBottom w:val="0"/>
          <w:divBdr>
            <w:top w:val="none" w:sz="0" w:space="0" w:color="auto"/>
            <w:left w:val="none" w:sz="0" w:space="0" w:color="auto"/>
            <w:bottom w:val="none" w:sz="0" w:space="0" w:color="auto"/>
            <w:right w:val="none" w:sz="0" w:space="0" w:color="auto"/>
          </w:divBdr>
        </w:div>
      </w:divsChild>
    </w:div>
    <w:div w:id="1102452869">
      <w:bodyDiv w:val="1"/>
      <w:marLeft w:val="0"/>
      <w:marRight w:val="0"/>
      <w:marTop w:val="0"/>
      <w:marBottom w:val="0"/>
      <w:divBdr>
        <w:top w:val="none" w:sz="0" w:space="0" w:color="auto"/>
        <w:left w:val="none" w:sz="0" w:space="0" w:color="auto"/>
        <w:bottom w:val="none" w:sz="0" w:space="0" w:color="auto"/>
        <w:right w:val="none" w:sz="0" w:space="0" w:color="auto"/>
      </w:divBdr>
      <w:divsChild>
        <w:div w:id="1120228470">
          <w:marLeft w:val="806"/>
          <w:marRight w:val="0"/>
          <w:marTop w:val="154"/>
          <w:marBottom w:val="0"/>
          <w:divBdr>
            <w:top w:val="none" w:sz="0" w:space="0" w:color="auto"/>
            <w:left w:val="none" w:sz="0" w:space="0" w:color="auto"/>
            <w:bottom w:val="none" w:sz="0" w:space="0" w:color="auto"/>
            <w:right w:val="none" w:sz="0" w:space="0" w:color="auto"/>
          </w:divBdr>
        </w:div>
        <w:div w:id="110173317">
          <w:marLeft w:val="1440"/>
          <w:marRight w:val="0"/>
          <w:marTop w:val="134"/>
          <w:marBottom w:val="0"/>
          <w:divBdr>
            <w:top w:val="none" w:sz="0" w:space="0" w:color="auto"/>
            <w:left w:val="none" w:sz="0" w:space="0" w:color="auto"/>
            <w:bottom w:val="none" w:sz="0" w:space="0" w:color="auto"/>
            <w:right w:val="none" w:sz="0" w:space="0" w:color="auto"/>
          </w:divBdr>
        </w:div>
        <w:div w:id="1722099115">
          <w:marLeft w:val="1440"/>
          <w:marRight w:val="0"/>
          <w:marTop w:val="134"/>
          <w:marBottom w:val="0"/>
          <w:divBdr>
            <w:top w:val="none" w:sz="0" w:space="0" w:color="auto"/>
            <w:left w:val="none" w:sz="0" w:space="0" w:color="auto"/>
            <w:bottom w:val="none" w:sz="0" w:space="0" w:color="auto"/>
            <w:right w:val="none" w:sz="0" w:space="0" w:color="auto"/>
          </w:divBdr>
        </w:div>
        <w:div w:id="399014418">
          <w:marLeft w:val="2074"/>
          <w:marRight w:val="0"/>
          <w:marTop w:val="115"/>
          <w:marBottom w:val="0"/>
          <w:divBdr>
            <w:top w:val="none" w:sz="0" w:space="0" w:color="auto"/>
            <w:left w:val="none" w:sz="0" w:space="0" w:color="auto"/>
            <w:bottom w:val="none" w:sz="0" w:space="0" w:color="auto"/>
            <w:right w:val="none" w:sz="0" w:space="0" w:color="auto"/>
          </w:divBdr>
        </w:div>
        <w:div w:id="1093892342">
          <w:marLeft w:val="2074"/>
          <w:marRight w:val="0"/>
          <w:marTop w:val="115"/>
          <w:marBottom w:val="0"/>
          <w:divBdr>
            <w:top w:val="none" w:sz="0" w:space="0" w:color="auto"/>
            <w:left w:val="none" w:sz="0" w:space="0" w:color="auto"/>
            <w:bottom w:val="none" w:sz="0" w:space="0" w:color="auto"/>
            <w:right w:val="none" w:sz="0" w:space="0" w:color="auto"/>
          </w:divBdr>
        </w:div>
        <w:div w:id="355079757">
          <w:marLeft w:val="2074"/>
          <w:marRight w:val="0"/>
          <w:marTop w:val="115"/>
          <w:marBottom w:val="0"/>
          <w:divBdr>
            <w:top w:val="none" w:sz="0" w:space="0" w:color="auto"/>
            <w:left w:val="none" w:sz="0" w:space="0" w:color="auto"/>
            <w:bottom w:val="none" w:sz="0" w:space="0" w:color="auto"/>
            <w:right w:val="none" w:sz="0" w:space="0" w:color="auto"/>
          </w:divBdr>
        </w:div>
        <w:div w:id="1125541560">
          <w:marLeft w:val="2074"/>
          <w:marRight w:val="0"/>
          <w:marTop w:val="115"/>
          <w:marBottom w:val="0"/>
          <w:divBdr>
            <w:top w:val="none" w:sz="0" w:space="0" w:color="auto"/>
            <w:left w:val="none" w:sz="0" w:space="0" w:color="auto"/>
            <w:bottom w:val="none" w:sz="0" w:space="0" w:color="auto"/>
            <w:right w:val="none" w:sz="0" w:space="0" w:color="auto"/>
          </w:divBdr>
        </w:div>
      </w:divsChild>
    </w:div>
    <w:div w:id="1105617374">
      <w:bodyDiv w:val="1"/>
      <w:marLeft w:val="0"/>
      <w:marRight w:val="0"/>
      <w:marTop w:val="0"/>
      <w:marBottom w:val="0"/>
      <w:divBdr>
        <w:top w:val="none" w:sz="0" w:space="0" w:color="auto"/>
        <w:left w:val="none" w:sz="0" w:space="0" w:color="auto"/>
        <w:bottom w:val="none" w:sz="0" w:space="0" w:color="auto"/>
        <w:right w:val="none" w:sz="0" w:space="0" w:color="auto"/>
      </w:divBdr>
      <w:divsChild>
        <w:div w:id="420762827">
          <w:marLeft w:val="360"/>
          <w:marRight w:val="0"/>
          <w:marTop w:val="200"/>
          <w:marBottom w:val="0"/>
          <w:divBdr>
            <w:top w:val="none" w:sz="0" w:space="0" w:color="auto"/>
            <w:left w:val="none" w:sz="0" w:space="0" w:color="auto"/>
            <w:bottom w:val="none" w:sz="0" w:space="0" w:color="auto"/>
            <w:right w:val="none" w:sz="0" w:space="0" w:color="auto"/>
          </w:divBdr>
        </w:div>
        <w:div w:id="1118255851">
          <w:marLeft w:val="1080"/>
          <w:marRight w:val="0"/>
          <w:marTop w:val="100"/>
          <w:marBottom w:val="0"/>
          <w:divBdr>
            <w:top w:val="none" w:sz="0" w:space="0" w:color="auto"/>
            <w:left w:val="none" w:sz="0" w:space="0" w:color="auto"/>
            <w:bottom w:val="none" w:sz="0" w:space="0" w:color="auto"/>
            <w:right w:val="none" w:sz="0" w:space="0" w:color="auto"/>
          </w:divBdr>
        </w:div>
        <w:div w:id="660692571">
          <w:marLeft w:val="1080"/>
          <w:marRight w:val="0"/>
          <w:marTop w:val="100"/>
          <w:marBottom w:val="0"/>
          <w:divBdr>
            <w:top w:val="none" w:sz="0" w:space="0" w:color="auto"/>
            <w:left w:val="none" w:sz="0" w:space="0" w:color="auto"/>
            <w:bottom w:val="none" w:sz="0" w:space="0" w:color="auto"/>
            <w:right w:val="none" w:sz="0" w:space="0" w:color="auto"/>
          </w:divBdr>
        </w:div>
        <w:div w:id="1384057963">
          <w:marLeft w:val="360"/>
          <w:marRight w:val="0"/>
          <w:marTop w:val="200"/>
          <w:marBottom w:val="0"/>
          <w:divBdr>
            <w:top w:val="none" w:sz="0" w:space="0" w:color="auto"/>
            <w:left w:val="none" w:sz="0" w:space="0" w:color="auto"/>
            <w:bottom w:val="none" w:sz="0" w:space="0" w:color="auto"/>
            <w:right w:val="none" w:sz="0" w:space="0" w:color="auto"/>
          </w:divBdr>
        </w:div>
        <w:div w:id="40329331">
          <w:marLeft w:val="360"/>
          <w:marRight w:val="0"/>
          <w:marTop w:val="200"/>
          <w:marBottom w:val="0"/>
          <w:divBdr>
            <w:top w:val="none" w:sz="0" w:space="0" w:color="auto"/>
            <w:left w:val="none" w:sz="0" w:space="0" w:color="auto"/>
            <w:bottom w:val="none" w:sz="0" w:space="0" w:color="auto"/>
            <w:right w:val="none" w:sz="0" w:space="0" w:color="auto"/>
          </w:divBdr>
        </w:div>
      </w:divsChild>
    </w:div>
    <w:div w:id="1156338414">
      <w:bodyDiv w:val="1"/>
      <w:marLeft w:val="0"/>
      <w:marRight w:val="0"/>
      <w:marTop w:val="0"/>
      <w:marBottom w:val="0"/>
      <w:divBdr>
        <w:top w:val="none" w:sz="0" w:space="0" w:color="auto"/>
        <w:left w:val="none" w:sz="0" w:space="0" w:color="auto"/>
        <w:bottom w:val="none" w:sz="0" w:space="0" w:color="auto"/>
        <w:right w:val="none" w:sz="0" w:space="0" w:color="auto"/>
      </w:divBdr>
    </w:div>
    <w:div w:id="1180897721">
      <w:bodyDiv w:val="1"/>
      <w:marLeft w:val="0"/>
      <w:marRight w:val="0"/>
      <w:marTop w:val="0"/>
      <w:marBottom w:val="0"/>
      <w:divBdr>
        <w:top w:val="none" w:sz="0" w:space="0" w:color="auto"/>
        <w:left w:val="none" w:sz="0" w:space="0" w:color="auto"/>
        <w:bottom w:val="none" w:sz="0" w:space="0" w:color="auto"/>
        <w:right w:val="none" w:sz="0" w:space="0" w:color="auto"/>
      </w:divBdr>
    </w:div>
    <w:div w:id="1191410274">
      <w:bodyDiv w:val="1"/>
      <w:marLeft w:val="0"/>
      <w:marRight w:val="0"/>
      <w:marTop w:val="0"/>
      <w:marBottom w:val="0"/>
      <w:divBdr>
        <w:top w:val="none" w:sz="0" w:space="0" w:color="auto"/>
        <w:left w:val="none" w:sz="0" w:space="0" w:color="auto"/>
        <w:bottom w:val="none" w:sz="0" w:space="0" w:color="auto"/>
        <w:right w:val="none" w:sz="0" w:space="0" w:color="auto"/>
      </w:divBdr>
    </w:div>
    <w:div w:id="1306741247">
      <w:bodyDiv w:val="1"/>
      <w:marLeft w:val="0"/>
      <w:marRight w:val="0"/>
      <w:marTop w:val="0"/>
      <w:marBottom w:val="0"/>
      <w:divBdr>
        <w:top w:val="none" w:sz="0" w:space="0" w:color="auto"/>
        <w:left w:val="none" w:sz="0" w:space="0" w:color="auto"/>
        <w:bottom w:val="none" w:sz="0" w:space="0" w:color="auto"/>
        <w:right w:val="none" w:sz="0" w:space="0" w:color="auto"/>
      </w:divBdr>
      <w:divsChild>
        <w:div w:id="2021464627">
          <w:marLeft w:val="360"/>
          <w:marRight w:val="0"/>
          <w:marTop w:val="200"/>
          <w:marBottom w:val="0"/>
          <w:divBdr>
            <w:top w:val="none" w:sz="0" w:space="0" w:color="auto"/>
            <w:left w:val="none" w:sz="0" w:space="0" w:color="auto"/>
            <w:bottom w:val="none" w:sz="0" w:space="0" w:color="auto"/>
            <w:right w:val="none" w:sz="0" w:space="0" w:color="auto"/>
          </w:divBdr>
        </w:div>
        <w:div w:id="19162196">
          <w:marLeft w:val="1080"/>
          <w:marRight w:val="0"/>
          <w:marTop w:val="100"/>
          <w:marBottom w:val="0"/>
          <w:divBdr>
            <w:top w:val="none" w:sz="0" w:space="0" w:color="auto"/>
            <w:left w:val="none" w:sz="0" w:space="0" w:color="auto"/>
            <w:bottom w:val="none" w:sz="0" w:space="0" w:color="auto"/>
            <w:right w:val="none" w:sz="0" w:space="0" w:color="auto"/>
          </w:divBdr>
        </w:div>
        <w:div w:id="1669555709">
          <w:marLeft w:val="1080"/>
          <w:marRight w:val="0"/>
          <w:marTop w:val="100"/>
          <w:marBottom w:val="0"/>
          <w:divBdr>
            <w:top w:val="none" w:sz="0" w:space="0" w:color="auto"/>
            <w:left w:val="none" w:sz="0" w:space="0" w:color="auto"/>
            <w:bottom w:val="none" w:sz="0" w:space="0" w:color="auto"/>
            <w:right w:val="none" w:sz="0" w:space="0" w:color="auto"/>
          </w:divBdr>
        </w:div>
        <w:div w:id="720713129">
          <w:marLeft w:val="1080"/>
          <w:marRight w:val="0"/>
          <w:marTop w:val="100"/>
          <w:marBottom w:val="0"/>
          <w:divBdr>
            <w:top w:val="none" w:sz="0" w:space="0" w:color="auto"/>
            <w:left w:val="none" w:sz="0" w:space="0" w:color="auto"/>
            <w:bottom w:val="none" w:sz="0" w:space="0" w:color="auto"/>
            <w:right w:val="none" w:sz="0" w:space="0" w:color="auto"/>
          </w:divBdr>
        </w:div>
        <w:div w:id="1559977553">
          <w:marLeft w:val="1080"/>
          <w:marRight w:val="0"/>
          <w:marTop w:val="100"/>
          <w:marBottom w:val="0"/>
          <w:divBdr>
            <w:top w:val="none" w:sz="0" w:space="0" w:color="auto"/>
            <w:left w:val="none" w:sz="0" w:space="0" w:color="auto"/>
            <w:bottom w:val="none" w:sz="0" w:space="0" w:color="auto"/>
            <w:right w:val="none" w:sz="0" w:space="0" w:color="auto"/>
          </w:divBdr>
        </w:div>
        <w:div w:id="1832716717">
          <w:marLeft w:val="1080"/>
          <w:marRight w:val="0"/>
          <w:marTop w:val="100"/>
          <w:marBottom w:val="0"/>
          <w:divBdr>
            <w:top w:val="none" w:sz="0" w:space="0" w:color="auto"/>
            <w:left w:val="none" w:sz="0" w:space="0" w:color="auto"/>
            <w:bottom w:val="none" w:sz="0" w:space="0" w:color="auto"/>
            <w:right w:val="none" w:sz="0" w:space="0" w:color="auto"/>
          </w:divBdr>
        </w:div>
      </w:divsChild>
    </w:div>
    <w:div w:id="1317611240">
      <w:bodyDiv w:val="1"/>
      <w:marLeft w:val="0"/>
      <w:marRight w:val="0"/>
      <w:marTop w:val="0"/>
      <w:marBottom w:val="0"/>
      <w:divBdr>
        <w:top w:val="none" w:sz="0" w:space="0" w:color="auto"/>
        <w:left w:val="none" w:sz="0" w:space="0" w:color="auto"/>
        <w:bottom w:val="none" w:sz="0" w:space="0" w:color="auto"/>
        <w:right w:val="none" w:sz="0" w:space="0" w:color="auto"/>
      </w:divBdr>
      <w:divsChild>
        <w:div w:id="136461447">
          <w:marLeft w:val="360"/>
          <w:marRight w:val="0"/>
          <w:marTop w:val="200"/>
          <w:marBottom w:val="0"/>
          <w:divBdr>
            <w:top w:val="none" w:sz="0" w:space="0" w:color="auto"/>
            <w:left w:val="none" w:sz="0" w:space="0" w:color="auto"/>
            <w:bottom w:val="none" w:sz="0" w:space="0" w:color="auto"/>
            <w:right w:val="none" w:sz="0" w:space="0" w:color="auto"/>
          </w:divBdr>
        </w:div>
        <w:div w:id="749690519">
          <w:marLeft w:val="360"/>
          <w:marRight w:val="0"/>
          <w:marTop w:val="200"/>
          <w:marBottom w:val="0"/>
          <w:divBdr>
            <w:top w:val="none" w:sz="0" w:space="0" w:color="auto"/>
            <w:left w:val="none" w:sz="0" w:space="0" w:color="auto"/>
            <w:bottom w:val="none" w:sz="0" w:space="0" w:color="auto"/>
            <w:right w:val="none" w:sz="0" w:space="0" w:color="auto"/>
          </w:divBdr>
        </w:div>
        <w:div w:id="1057818341">
          <w:marLeft w:val="360"/>
          <w:marRight w:val="0"/>
          <w:marTop w:val="200"/>
          <w:marBottom w:val="0"/>
          <w:divBdr>
            <w:top w:val="none" w:sz="0" w:space="0" w:color="auto"/>
            <w:left w:val="none" w:sz="0" w:space="0" w:color="auto"/>
            <w:bottom w:val="none" w:sz="0" w:space="0" w:color="auto"/>
            <w:right w:val="none" w:sz="0" w:space="0" w:color="auto"/>
          </w:divBdr>
        </w:div>
        <w:div w:id="2025356802">
          <w:marLeft w:val="360"/>
          <w:marRight w:val="0"/>
          <w:marTop w:val="200"/>
          <w:marBottom w:val="0"/>
          <w:divBdr>
            <w:top w:val="none" w:sz="0" w:space="0" w:color="auto"/>
            <w:left w:val="none" w:sz="0" w:space="0" w:color="auto"/>
            <w:bottom w:val="none" w:sz="0" w:space="0" w:color="auto"/>
            <w:right w:val="none" w:sz="0" w:space="0" w:color="auto"/>
          </w:divBdr>
        </w:div>
        <w:div w:id="1040127060">
          <w:marLeft w:val="360"/>
          <w:marRight w:val="0"/>
          <w:marTop w:val="200"/>
          <w:marBottom w:val="0"/>
          <w:divBdr>
            <w:top w:val="none" w:sz="0" w:space="0" w:color="auto"/>
            <w:left w:val="none" w:sz="0" w:space="0" w:color="auto"/>
            <w:bottom w:val="none" w:sz="0" w:space="0" w:color="auto"/>
            <w:right w:val="none" w:sz="0" w:space="0" w:color="auto"/>
          </w:divBdr>
        </w:div>
        <w:div w:id="698092769">
          <w:marLeft w:val="360"/>
          <w:marRight w:val="0"/>
          <w:marTop w:val="200"/>
          <w:marBottom w:val="0"/>
          <w:divBdr>
            <w:top w:val="none" w:sz="0" w:space="0" w:color="auto"/>
            <w:left w:val="none" w:sz="0" w:space="0" w:color="auto"/>
            <w:bottom w:val="none" w:sz="0" w:space="0" w:color="auto"/>
            <w:right w:val="none" w:sz="0" w:space="0" w:color="auto"/>
          </w:divBdr>
        </w:div>
        <w:div w:id="1025442428">
          <w:marLeft w:val="360"/>
          <w:marRight w:val="0"/>
          <w:marTop w:val="200"/>
          <w:marBottom w:val="0"/>
          <w:divBdr>
            <w:top w:val="none" w:sz="0" w:space="0" w:color="auto"/>
            <w:left w:val="none" w:sz="0" w:space="0" w:color="auto"/>
            <w:bottom w:val="none" w:sz="0" w:space="0" w:color="auto"/>
            <w:right w:val="none" w:sz="0" w:space="0" w:color="auto"/>
          </w:divBdr>
        </w:div>
        <w:div w:id="1013874635">
          <w:marLeft w:val="360"/>
          <w:marRight w:val="0"/>
          <w:marTop w:val="200"/>
          <w:marBottom w:val="0"/>
          <w:divBdr>
            <w:top w:val="none" w:sz="0" w:space="0" w:color="auto"/>
            <w:left w:val="none" w:sz="0" w:space="0" w:color="auto"/>
            <w:bottom w:val="none" w:sz="0" w:space="0" w:color="auto"/>
            <w:right w:val="none" w:sz="0" w:space="0" w:color="auto"/>
          </w:divBdr>
        </w:div>
      </w:divsChild>
    </w:div>
    <w:div w:id="1323892871">
      <w:bodyDiv w:val="1"/>
      <w:marLeft w:val="0"/>
      <w:marRight w:val="0"/>
      <w:marTop w:val="0"/>
      <w:marBottom w:val="0"/>
      <w:divBdr>
        <w:top w:val="none" w:sz="0" w:space="0" w:color="auto"/>
        <w:left w:val="none" w:sz="0" w:space="0" w:color="auto"/>
        <w:bottom w:val="none" w:sz="0" w:space="0" w:color="auto"/>
        <w:right w:val="none" w:sz="0" w:space="0" w:color="auto"/>
      </w:divBdr>
    </w:div>
    <w:div w:id="1407798875">
      <w:bodyDiv w:val="1"/>
      <w:marLeft w:val="0"/>
      <w:marRight w:val="0"/>
      <w:marTop w:val="0"/>
      <w:marBottom w:val="0"/>
      <w:divBdr>
        <w:top w:val="none" w:sz="0" w:space="0" w:color="auto"/>
        <w:left w:val="none" w:sz="0" w:space="0" w:color="auto"/>
        <w:bottom w:val="none" w:sz="0" w:space="0" w:color="auto"/>
        <w:right w:val="none" w:sz="0" w:space="0" w:color="auto"/>
      </w:divBdr>
    </w:div>
    <w:div w:id="1508668330">
      <w:bodyDiv w:val="1"/>
      <w:marLeft w:val="0"/>
      <w:marRight w:val="0"/>
      <w:marTop w:val="0"/>
      <w:marBottom w:val="0"/>
      <w:divBdr>
        <w:top w:val="none" w:sz="0" w:space="0" w:color="auto"/>
        <w:left w:val="none" w:sz="0" w:space="0" w:color="auto"/>
        <w:bottom w:val="none" w:sz="0" w:space="0" w:color="auto"/>
        <w:right w:val="none" w:sz="0" w:space="0" w:color="auto"/>
      </w:divBdr>
    </w:div>
    <w:div w:id="1690181292">
      <w:bodyDiv w:val="1"/>
      <w:marLeft w:val="0"/>
      <w:marRight w:val="0"/>
      <w:marTop w:val="0"/>
      <w:marBottom w:val="0"/>
      <w:divBdr>
        <w:top w:val="none" w:sz="0" w:space="0" w:color="auto"/>
        <w:left w:val="none" w:sz="0" w:space="0" w:color="auto"/>
        <w:bottom w:val="none" w:sz="0" w:space="0" w:color="auto"/>
        <w:right w:val="none" w:sz="0" w:space="0" w:color="auto"/>
      </w:divBdr>
      <w:divsChild>
        <w:div w:id="475993931">
          <w:marLeft w:val="360"/>
          <w:marRight w:val="0"/>
          <w:marTop w:val="200"/>
          <w:marBottom w:val="0"/>
          <w:divBdr>
            <w:top w:val="none" w:sz="0" w:space="0" w:color="auto"/>
            <w:left w:val="none" w:sz="0" w:space="0" w:color="auto"/>
            <w:bottom w:val="none" w:sz="0" w:space="0" w:color="auto"/>
            <w:right w:val="none" w:sz="0" w:space="0" w:color="auto"/>
          </w:divBdr>
        </w:div>
        <w:div w:id="1633754878">
          <w:marLeft w:val="1166"/>
          <w:marRight w:val="0"/>
          <w:marTop w:val="100"/>
          <w:marBottom w:val="0"/>
          <w:divBdr>
            <w:top w:val="none" w:sz="0" w:space="0" w:color="auto"/>
            <w:left w:val="none" w:sz="0" w:space="0" w:color="auto"/>
            <w:bottom w:val="none" w:sz="0" w:space="0" w:color="auto"/>
            <w:right w:val="none" w:sz="0" w:space="0" w:color="auto"/>
          </w:divBdr>
        </w:div>
        <w:div w:id="182600099">
          <w:marLeft w:val="1166"/>
          <w:marRight w:val="0"/>
          <w:marTop w:val="100"/>
          <w:marBottom w:val="0"/>
          <w:divBdr>
            <w:top w:val="none" w:sz="0" w:space="0" w:color="auto"/>
            <w:left w:val="none" w:sz="0" w:space="0" w:color="auto"/>
            <w:bottom w:val="none" w:sz="0" w:space="0" w:color="auto"/>
            <w:right w:val="none" w:sz="0" w:space="0" w:color="auto"/>
          </w:divBdr>
        </w:div>
        <w:div w:id="606429645">
          <w:marLeft w:val="1166"/>
          <w:marRight w:val="0"/>
          <w:marTop w:val="100"/>
          <w:marBottom w:val="0"/>
          <w:divBdr>
            <w:top w:val="none" w:sz="0" w:space="0" w:color="auto"/>
            <w:left w:val="none" w:sz="0" w:space="0" w:color="auto"/>
            <w:bottom w:val="none" w:sz="0" w:space="0" w:color="auto"/>
            <w:right w:val="none" w:sz="0" w:space="0" w:color="auto"/>
          </w:divBdr>
        </w:div>
        <w:div w:id="2126196965">
          <w:marLeft w:val="1166"/>
          <w:marRight w:val="0"/>
          <w:marTop w:val="100"/>
          <w:marBottom w:val="0"/>
          <w:divBdr>
            <w:top w:val="none" w:sz="0" w:space="0" w:color="auto"/>
            <w:left w:val="none" w:sz="0" w:space="0" w:color="auto"/>
            <w:bottom w:val="none" w:sz="0" w:space="0" w:color="auto"/>
            <w:right w:val="none" w:sz="0" w:space="0" w:color="auto"/>
          </w:divBdr>
        </w:div>
      </w:divsChild>
    </w:div>
    <w:div w:id="1888568485">
      <w:bodyDiv w:val="1"/>
      <w:marLeft w:val="0"/>
      <w:marRight w:val="0"/>
      <w:marTop w:val="0"/>
      <w:marBottom w:val="0"/>
      <w:divBdr>
        <w:top w:val="none" w:sz="0" w:space="0" w:color="auto"/>
        <w:left w:val="none" w:sz="0" w:space="0" w:color="auto"/>
        <w:bottom w:val="none" w:sz="0" w:space="0" w:color="auto"/>
        <w:right w:val="none" w:sz="0" w:space="0" w:color="auto"/>
      </w:divBdr>
      <w:divsChild>
        <w:div w:id="1153138404">
          <w:marLeft w:val="360"/>
          <w:marRight w:val="0"/>
          <w:marTop w:val="200"/>
          <w:marBottom w:val="0"/>
          <w:divBdr>
            <w:top w:val="none" w:sz="0" w:space="0" w:color="auto"/>
            <w:left w:val="none" w:sz="0" w:space="0" w:color="auto"/>
            <w:bottom w:val="none" w:sz="0" w:space="0" w:color="auto"/>
            <w:right w:val="none" w:sz="0" w:space="0" w:color="auto"/>
          </w:divBdr>
        </w:div>
        <w:div w:id="315649004">
          <w:marLeft w:val="1080"/>
          <w:marRight w:val="0"/>
          <w:marTop w:val="100"/>
          <w:marBottom w:val="0"/>
          <w:divBdr>
            <w:top w:val="none" w:sz="0" w:space="0" w:color="auto"/>
            <w:left w:val="none" w:sz="0" w:space="0" w:color="auto"/>
            <w:bottom w:val="none" w:sz="0" w:space="0" w:color="auto"/>
            <w:right w:val="none" w:sz="0" w:space="0" w:color="auto"/>
          </w:divBdr>
        </w:div>
        <w:div w:id="1666975090">
          <w:marLeft w:val="1080"/>
          <w:marRight w:val="0"/>
          <w:marTop w:val="100"/>
          <w:marBottom w:val="0"/>
          <w:divBdr>
            <w:top w:val="none" w:sz="0" w:space="0" w:color="auto"/>
            <w:left w:val="none" w:sz="0" w:space="0" w:color="auto"/>
            <w:bottom w:val="none" w:sz="0" w:space="0" w:color="auto"/>
            <w:right w:val="none" w:sz="0" w:space="0" w:color="auto"/>
          </w:divBdr>
        </w:div>
        <w:div w:id="1429932960">
          <w:marLeft w:val="1080"/>
          <w:marRight w:val="0"/>
          <w:marTop w:val="100"/>
          <w:marBottom w:val="0"/>
          <w:divBdr>
            <w:top w:val="none" w:sz="0" w:space="0" w:color="auto"/>
            <w:left w:val="none" w:sz="0" w:space="0" w:color="auto"/>
            <w:bottom w:val="none" w:sz="0" w:space="0" w:color="auto"/>
            <w:right w:val="none" w:sz="0" w:space="0" w:color="auto"/>
          </w:divBdr>
        </w:div>
        <w:div w:id="1025711506">
          <w:marLeft w:val="1080"/>
          <w:marRight w:val="0"/>
          <w:marTop w:val="100"/>
          <w:marBottom w:val="0"/>
          <w:divBdr>
            <w:top w:val="none" w:sz="0" w:space="0" w:color="auto"/>
            <w:left w:val="none" w:sz="0" w:space="0" w:color="auto"/>
            <w:bottom w:val="none" w:sz="0" w:space="0" w:color="auto"/>
            <w:right w:val="none" w:sz="0" w:space="0" w:color="auto"/>
          </w:divBdr>
        </w:div>
        <w:div w:id="1304776342">
          <w:marLeft w:val="1080"/>
          <w:marRight w:val="0"/>
          <w:marTop w:val="100"/>
          <w:marBottom w:val="0"/>
          <w:divBdr>
            <w:top w:val="none" w:sz="0" w:space="0" w:color="auto"/>
            <w:left w:val="none" w:sz="0" w:space="0" w:color="auto"/>
            <w:bottom w:val="none" w:sz="0" w:space="0" w:color="auto"/>
            <w:right w:val="none" w:sz="0" w:space="0" w:color="auto"/>
          </w:divBdr>
        </w:div>
      </w:divsChild>
    </w:div>
    <w:div w:id="1904095960">
      <w:bodyDiv w:val="1"/>
      <w:marLeft w:val="0"/>
      <w:marRight w:val="0"/>
      <w:marTop w:val="0"/>
      <w:marBottom w:val="0"/>
      <w:divBdr>
        <w:top w:val="none" w:sz="0" w:space="0" w:color="auto"/>
        <w:left w:val="none" w:sz="0" w:space="0" w:color="auto"/>
        <w:bottom w:val="none" w:sz="0" w:space="0" w:color="auto"/>
        <w:right w:val="none" w:sz="0" w:space="0" w:color="auto"/>
      </w:divBdr>
      <w:divsChild>
        <w:div w:id="2111663424">
          <w:marLeft w:val="360"/>
          <w:marRight w:val="0"/>
          <w:marTop w:val="200"/>
          <w:marBottom w:val="0"/>
          <w:divBdr>
            <w:top w:val="none" w:sz="0" w:space="0" w:color="auto"/>
            <w:left w:val="none" w:sz="0" w:space="0" w:color="auto"/>
            <w:bottom w:val="none" w:sz="0" w:space="0" w:color="auto"/>
            <w:right w:val="none" w:sz="0" w:space="0" w:color="auto"/>
          </w:divBdr>
        </w:div>
        <w:div w:id="1382091251">
          <w:marLeft w:val="1080"/>
          <w:marRight w:val="0"/>
          <w:marTop w:val="100"/>
          <w:marBottom w:val="0"/>
          <w:divBdr>
            <w:top w:val="none" w:sz="0" w:space="0" w:color="auto"/>
            <w:left w:val="none" w:sz="0" w:space="0" w:color="auto"/>
            <w:bottom w:val="none" w:sz="0" w:space="0" w:color="auto"/>
            <w:right w:val="none" w:sz="0" w:space="0" w:color="auto"/>
          </w:divBdr>
        </w:div>
        <w:div w:id="779954572">
          <w:marLeft w:val="1080"/>
          <w:marRight w:val="0"/>
          <w:marTop w:val="100"/>
          <w:marBottom w:val="0"/>
          <w:divBdr>
            <w:top w:val="none" w:sz="0" w:space="0" w:color="auto"/>
            <w:left w:val="none" w:sz="0" w:space="0" w:color="auto"/>
            <w:bottom w:val="none" w:sz="0" w:space="0" w:color="auto"/>
            <w:right w:val="none" w:sz="0" w:space="0" w:color="auto"/>
          </w:divBdr>
        </w:div>
        <w:div w:id="875584805">
          <w:marLeft w:val="1080"/>
          <w:marRight w:val="0"/>
          <w:marTop w:val="100"/>
          <w:marBottom w:val="0"/>
          <w:divBdr>
            <w:top w:val="none" w:sz="0" w:space="0" w:color="auto"/>
            <w:left w:val="none" w:sz="0" w:space="0" w:color="auto"/>
            <w:bottom w:val="none" w:sz="0" w:space="0" w:color="auto"/>
            <w:right w:val="none" w:sz="0" w:space="0" w:color="auto"/>
          </w:divBdr>
        </w:div>
      </w:divsChild>
    </w:div>
    <w:div w:id="1919438353">
      <w:bodyDiv w:val="1"/>
      <w:marLeft w:val="0"/>
      <w:marRight w:val="0"/>
      <w:marTop w:val="0"/>
      <w:marBottom w:val="0"/>
      <w:divBdr>
        <w:top w:val="none" w:sz="0" w:space="0" w:color="auto"/>
        <w:left w:val="none" w:sz="0" w:space="0" w:color="auto"/>
        <w:bottom w:val="none" w:sz="0" w:space="0" w:color="auto"/>
        <w:right w:val="none" w:sz="0" w:space="0" w:color="auto"/>
      </w:divBdr>
      <w:divsChild>
        <w:div w:id="1245452720">
          <w:marLeft w:val="547"/>
          <w:marRight w:val="0"/>
          <w:marTop w:val="154"/>
          <w:marBottom w:val="0"/>
          <w:divBdr>
            <w:top w:val="none" w:sz="0" w:space="0" w:color="auto"/>
            <w:left w:val="none" w:sz="0" w:space="0" w:color="auto"/>
            <w:bottom w:val="none" w:sz="0" w:space="0" w:color="auto"/>
            <w:right w:val="none" w:sz="0" w:space="0" w:color="auto"/>
          </w:divBdr>
        </w:div>
      </w:divsChild>
    </w:div>
    <w:div w:id="1954512608">
      <w:bodyDiv w:val="1"/>
      <w:marLeft w:val="0"/>
      <w:marRight w:val="0"/>
      <w:marTop w:val="0"/>
      <w:marBottom w:val="0"/>
      <w:divBdr>
        <w:top w:val="none" w:sz="0" w:space="0" w:color="auto"/>
        <w:left w:val="none" w:sz="0" w:space="0" w:color="auto"/>
        <w:bottom w:val="none" w:sz="0" w:space="0" w:color="auto"/>
        <w:right w:val="none" w:sz="0" w:space="0" w:color="auto"/>
      </w:divBdr>
      <w:divsChild>
        <w:div w:id="853149900">
          <w:marLeft w:val="360"/>
          <w:marRight w:val="0"/>
          <w:marTop w:val="200"/>
          <w:marBottom w:val="0"/>
          <w:divBdr>
            <w:top w:val="none" w:sz="0" w:space="0" w:color="auto"/>
            <w:left w:val="none" w:sz="0" w:space="0" w:color="auto"/>
            <w:bottom w:val="none" w:sz="0" w:space="0" w:color="auto"/>
            <w:right w:val="none" w:sz="0" w:space="0" w:color="auto"/>
          </w:divBdr>
        </w:div>
      </w:divsChild>
    </w:div>
    <w:div w:id="2122874828">
      <w:bodyDiv w:val="1"/>
      <w:marLeft w:val="0"/>
      <w:marRight w:val="0"/>
      <w:marTop w:val="0"/>
      <w:marBottom w:val="0"/>
      <w:divBdr>
        <w:top w:val="none" w:sz="0" w:space="0" w:color="auto"/>
        <w:left w:val="none" w:sz="0" w:space="0" w:color="auto"/>
        <w:bottom w:val="none" w:sz="0" w:space="0" w:color="auto"/>
        <w:right w:val="none" w:sz="0" w:space="0" w:color="auto"/>
      </w:divBdr>
      <w:divsChild>
        <w:div w:id="647320341">
          <w:marLeft w:val="360"/>
          <w:marRight w:val="0"/>
          <w:marTop w:val="200"/>
          <w:marBottom w:val="0"/>
          <w:divBdr>
            <w:top w:val="none" w:sz="0" w:space="0" w:color="auto"/>
            <w:left w:val="none" w:sz="0" w:space="0" w:color="auto"/>
            <w:bottom w:val="none" w:sz="0" w:space="0" w:color="auto"/>
            <w:right w:val="none" w:sz="0" w:space="0" w:color="auto"/>
          </w:divBdr>
        </w:div>
        <w:div w:id="566720150">
          <w:marLeft w:val="1080"/>
          <w:marRight w:val="0"/>
          <w:marTop w:val="100"/>
          <w:marBottom w:val="0"/>
          <w:divBdr>
            <w:top w:val="none" w:sz="0" w:space="0" w:color="auto"/>
            <w:left w:val="none" w:sz="0" w:space="0" w:color="auto"/>
            <w:bottom w:val="none" w:sz="0" w:space="0" w:color="auto"/>
            <w:right w:val="none" w:sz="0" w:space="0" w:color="auto"/>
          </w:divBdr>
        </w:div>
      </w:divsChild>
    </w:div>
    <w:div w:id="2139031040">
      <w:bodyDiv w:val="1"/>
      <w:marLeft w:val="0"/>
      <w:marRight w:val="0"/>
      <w:marTop w:val="0"/>
      <w:marBottom w:val="0"/>
      <w:divBdr>
        <w:top w:val="none" w:sz="0" w:space="0" w:color="auto"/>
        <w:left w:val="none" w:sz="0" w:space="0" w:color="auto"/>
        <w:bottom w:val="none" w:sz="0" w:space="0" w:color="auto"/>
        <w:right w:val="none" w:sz="0" w:space="0" w:color="auto"/>
      </w:divBdr>
      <w:divsChild>
        <w:div w:id="551624876">
          <w:marLeft w:val="25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D7180-13E7-4E72-8816-9DC3340A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Paula</dc:creator>
  <cp:lastModifiedBy>Moyer, Diana</cp:lastModifiedBy>
  <cp:revision>17</cp:revision>
  <cp:lastPrinted>2019-03-22T15:54:00Z</cp:lastPrinted>
  <dcterms:created xsi:type="dcterms:W3CDTF">2019-10-25T18:25:00Z</dcterms:created>
  <dcterms:modified xsi:type="dcterms:W3CDTF">2020-08-25T15:58:00Z</dcterms:modified>
</cp:coreProperties>
</file>