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03" w:rsidRDefault="009B537B">
      <w:pPr>
        <w:jc w:val="center"/>
        <w:rPr>
          <w:b/>
        </w:rPr>
      </w:pPr>
      <w:r>
        <w:rPr>
          <w:b/>
        </w:rPr>
        <w:t xml:space="preserve">Research Council </w:t>
      </w:r>
      <w:r w:rsidR="00EC051D">
        <w:rPr>
          <w:b/>
        </w:rPr>
        <w:t>Meeting</w:t>
      </w:r>
    </w:p>
    <w:p w:rsidR="00EC051D" w:rsidRDefault="00EC051D">
      <w:pPr>
        <w:jc w:val="center"/>
        <w:rPr>
          <w:b/>
        </w:rPr>
      </w:pPr>
    </w:p>
    <w:p w:rsidR="00747103" w:rsidRDefault="00EC051D">
      <w:pPr>
        <w:jc w:val="center"/>
      </w:pPr>
      <w:r>
        <w:t xml:space="preserve">Wednesday </w:t>
      </w:r>
      <w:r w:rsidR="00222B84">
        <w:t>December</w:t>
      </w:r>
      <w:r>
        <w:t xml:space="preserve"> </w:t>
      </w:r>
      <w:r w:rsidR="00222B84">
        <w:t>13</w:t>
      </w:r>
      <w:r w:rsidRPr="00EC051D">
        <w:rPr>
          <w:vertAlign w:val="superscript"/>
        </w:rPr>
        <w:t>th</w:t>
      </w:r>
      <w:r>
        <w:t>, 2017</w:t>
      </w:r>
    </w:p>
    <w:p w:rsidR="00747103" w:rsidRDefault="008974E4">
      <w:pPr>
        <w:jc w:val="center"/>
      </w:pPr>
      <w:r>
        <w:t>3:3</w:t>
      </w:r>
      <w:r w:rsidR="009B537B">
        <w:t>0-5:00</w:t>
      </w:r>
      <w:r w:rsidR="00EC051D">
        <w:t xml:space="preserve"> PM</w:t>
      </w:r>
    </w:p>
    <w:p w:rsidR="00747103" w:rsidRDefault="00EC051D">
      <w:pPr>
        <w:jc w:val="center"/>
      </w:pPr>
      <w:r>
        <w:t xml:space="preserve">Room </w:t>
      </w:r>
      <w:r w:rsidR="009B537B">
        <w:t>A004 Bl</w:t>
      </w:r>
      <w:r w:rsidR="009F34BF">
        <w:t>o</w:t>
      </w:r>
      <w:bookmarkStart w:id="0" w:name="_GoBack"/>
      <w:bookmarkEnd w:id="0"/>
      <w:r w:rsidR="009B537B">
        <w:t>unt Hall</w:t>
      </w:r>
    </w:p>
    <w:p w:rsidR="00EC051D" w:rsidRDefault="00EC051D">
      <w:pPr>
        <w:jc w:val="center"/>
      </w:pPr>
    </w:p>
    <w:p w:rsidR="00EC051D" w:rsidRPr="00EC051D" w:rsidRDefault="00EC051D">
      <w:pPr>
        <w:jc w:val="center"/>
        <w:rPr>
          <w:b/>
        </w:rPr>
      </w:pPr>
      <w:r w:rsidRPr="00EC051D">
        <w:rPr>
          <w:b/>
        </w:rPr>
        <w:t>Agenda</w:t>
      </w:r>
    </w:p>
    <w:p w:rsidR="00747103" w:rsidRDefault="00747103">
      <w:pPr>
        <w:jc w:val="center"/>
      </w:pPr>
    </w:p>
    <w:p w:rsidR="00747103" w:rsidRDefault="00747103"/>
    <w:p w:rsidR="00747103" w:rsidRDefault="00863A35" w:rsidP="00EC051D">
      <w:pPr>
        <w:pStyle w:val="ListParagraph"/>
        <w:numPr>
          <w:ilvl w:val="0"/>
          <w:numId w:val="3"/>
        </w:numPr>
      </w:pPr>
      <w:r>
        <w:t>Call to order</w:t>
      </w:r>
      <w:r w:rsidR="009B537B">
        <w:t xml:space="preserve"> – </w:t>
      </w:r>
      <w:r w:rsidR="00222B84">
        <w:rPr>
          <w:i/>
        </w:rPr>
        <w:t>Qiang He</w:t>
      </w:r>
    </w:p>
    <w:p w:rsidR="00747103" w:rsidRDefault="00747103"/>
    <w:p w:rsidR="00EC051D" w:rsidRDefault="00EC051D" w:rsidP="00EC051D">
      <w:pPr>
        <w:pStyle w:val="ListParagraph"/>
        <w:numPr>
          <w:ilvl w:val="0"/>
          <w:numId w:val="3"/>
        </w:numPr>
      </w:pPr>
      <w:r>
        <w:t>Announcements and Reports</w:t>
      </w:r>
    </w:p>
    <w:p w:rsidR="00863A35" w:rsidRDefault="00863A35" w:rsidP="00863A35">
      <w:pPr>
        <w:pStyle w:val="ListParagraph"/>
        <w:numPr>
          <w:ilvl w:val="1"/>
          <w:numId w:val="6"/>
        </w:numPr>
      </w:pPr>
      <w:r w:rsidRPr="00863A35">
        <w:t>SARIF Equipment Fund Committee</w:t>
      </w:r>
      <w:r>
        <w:t xml:space="preserve"> (</w:t>
      </w:r>
      <w:r w:rsidRPr="00863A35">
        <w:rPr>
          <w:i/>
        </w:rPr>
        <w:t>Xiaopeng Zhao</w:t>
      </w:r>
      <w:r>
        <w:t>)</w:t>
      </w:r>
    </w:p>
    <w:p w:rsidR="00EC051D" w:rsidRDefault="008974E4" w:rsidP="00B47C4C">
      <w:pPr>
        <w:pStyle w:val="ListParagraph"/>
        <w:numPr>
          <w:ilvl w:val="1"/>
          <w:numId w:val="6"/>
        </w:numPr>
      </w:pPr>
      <w:r>
        <w:t>Working Group for Human Subjects Research</w:t>
      </w:r>
      <w:r w:rsidR="00EC051D">
        <w:t xml:space="preserve"> (</w:t>
      </w:r>
      <w:r w:rsidR="00863A35">
        <w:rPr>
          <w:i/>
        </w:rPr>
        <w:t>Greg Reynolds</w:t>
      </w:r>
      <w:r w:rsidR="00EC051D">
        <w:t>)</w:t>
      </w:r>
    </w:p>
    <w:p w:rsidR="00EC051D" w:rsidRDefault="001A18B7" w:rsidP="00B47C4C">
      <w:pPr>
        <w:pStyle w:val="ListParagraph"/>
        <w:numPr>
          <w:ilvl w:val="1"/>
          <w:numId w:val="6"/>
        </w:numPr>
      </w:pPr>
      <w:r>
        <w:t>Centers and Institutes Review Committee (</w:t>
      </w:r>
      <w:r w:rsidRPr="008974E4">
        <w:rPr>
          <w:i/>
        </w:rPr>
        <w:t>Juan Jurat-Fuentes</w:t>
      </w:r>
      <w:r>
        <w:t>)</w:t>
      </w:r>
    </w:p>
    <w:p w:rsidR="00EC051D" w:rsidRDefault="00EC051D" w:rsidP="00EC051D">
      <w:pPr>
        <w:pStyle w:val="ListParagraph"/>
      </w:pPr>
    </w:p>
    <w:p w:rsidR="00747103" w:rsidRDefault="00B47C4C" w:rsidP="00EC051D">
      <w:pPr>
        <w:pStyle w:val="ListParagraph"/>
        <w:numPr>
          <w:ilvl w:val="0"/>
          <w:numId w:val="3"/>
        </w:numPr>
      </w:pPr>
      <w:r>
        <w:t>Approval of minutes of</w:t>
      </w:r>
      <w:r w:rsidR="009B537B">
        <w:t xml:space="preserve"> </w:t>
      </w:r>
      <w:r w:rsidR="00863A35">
        <w:t>October</w:t>
      </w:r>
      <w:r w:rsidR="008974E4">
        <w:t xml:space="preserve"> 1</w:t>
      </w:r>
      <w:r w:rsidR="00863A35">
        <w:t>1</w:t>
      </w:r>
      <w:r w:rsidR="008974E4" w:rsidRPr="008974E4">
        <w:rPr>
          <w:vertAlign w:val="superscript"/>
        </w:rPr>
        <w:t>th</w:t>
      </w:r>
      <w:r w:rsidR="00EC051D">
        <w:t>, 2017</w:t>
      </w:r>
      <w:r w:rsidR="009B537B">
        <w:t xml:space="preserve"> </w:t>
      </w:r>
    </w:p>
    <w:p w:rsidR="001A18B7" w:rsidRDefault="001A18B7" w:rsidP="001A18B7">
      <w:pPr>
        <w:pStyle w:val="ListParagraph"/>
      </w:pPr>
    </w:p>
    <w:p w:rsidR="001A18B7" w:rsidRDefault="001A18B7" w:rsidP="001A18B7">
      <w:pPr>
        <w:pStyle w:val="ListParagraph"/>
        <w:numPr>
          <w:ilvl w:val="0"/>
          <w:numId w:val="3"/>
        </w:numPr>
      </w:pPr>
      <w:r>
        <w:t>Presentations</w:t>
      </w:r>
    </w:p>
    <w:p w:rsidR="00747103" w:rsidRDefault="00863A35" w:rsidP="00863A35">
      <w:pPr>
        <w:pStyle w:val="ListParagraph"/>
        <w:numPr>
          <w:ilvl w:val="0"/>
          <w:numId w:val="5"/>
        </w:numPr>
      </w:pPr>
      <w:r w:rsidRPr="00863A35">
        <w:t>Institutional Review Board</w:t>
      </w:r>
      <w:r w:rsidR="008974E4">
        <w:t xml:space="preserve"> </w:t>
      </w:r>
      <w:r w:rsidR="009B537B">
        <w:t xml:space="preserve">– </w:t>
      </w:r>
      <w:r w:rsidR="008974E4" w:rsidRPr="008974E4">
        <w:rPr>
          <w:i/>
        </w:rPr>
        <w:t xml:space="preserve">Dr. </w:t>
      </w:r>
      <w:r>
        <w:rPr>
          <w:i/>
        </w:rPr>
        <w:t>T</w:t>
      </w:r>
      <w:r w:rsidRPr="00863A35">
        <w:rPr>
          <w:i/>
        </w:rPr>
        <w:t xml:space="preserve">ami H. Wyatt, </w:t>
      </w:r>
      <w:r w:rsidRPr="00863A35">
        <w:t>Vice Chair</w:t>
      </w:r>
    </w:p>
    <w:p w:rsidR="00222B84" w:rsidRPr="008974E4" w:rsidRDefault="00AC5C51" w:rsidP="00863A35">
      <w:pPr>
        <w:pStyle w:val="ListParagraph"/>
        <w:numPr>
          <w:ilvl w:val="0"/>
          <w:numId w:val="5"/>
        </w:numPr>
      </w:pPr>
      <w:r>
        <w:t>Research Activity Data Analysis</w:t>
      </w:r>
      <w:r w:rsidR="00222B84">
        <w:t xml:space="preserve"> – </w:t>
      </w:r>
      <w:r>
        <w:rPr>
          <w:i/>
        </w:rPr>
        <w:t>Bruce LaMattina and Anna Banks</w:t>
      </w:r>
    </w:p>
    <w:p w:rsidR="00747103" w:rsidRDefault="00747103">
      <w:pPr>
        <w:ind w:left="720"/>
        <w:rPr>
          <w:rFonts w:eastAsia="Times New Roman"/>
        </w:rPr>
      </w:pPr>
    </w:p>
    <w:p w:rsidR="00747103" w:rsidRPr="00B47C4C" w:rsidRDefault="00B47C4C" w:rsidP="00B47C4C">
      <w:pPr>
        <w:pStyle w:val="ListParagraph"/>
        <w:numPr>
          <w:ilvl w:val="0"/>
          <w:numId w:val="3"/>
        </w:numPr>
        <w:rPr>
          <w:iCs/>
        </w:rPr>
      </w:pPr>
      <w:r w:rsidRPr="00B47C4C">
        <w:rPr>
          <w:iCs/>
        </w:rPr>
        <w:t>New Business</w:t>
      </w:r>
    </w:p>
    <w:p w:rsidR="00863A35" w:rsidRDefault="008974E4" w:rsidP="00863A35">
      <w:pPr>
        <w:pStyle w:val="ListParagraph"/>
        <w:numPr>
          <w:ilvl w:val="0"/>
          <w:numId w:val="2"/>
        </w:numPr>
        <w:ind w:firstLine="360"/>
      </w:pPr>
      <w:r>
        <w:t>How to support/expand humanities research</w:t>
      </w:r>
      <w:r w:rsidR="009B537B">
        <w:t xml:space="preserve"> </w:t>
      </w:r>
    </w:p>
    <w:p w:rsidR="00863A35" w:rsidRDefault="00863A35" w:rsidP="00863A35">
      <w:pPr>
        <w:pStyle w:val="ListParagraph"/>
        <w:numPr>
          <w:ilvl w:val="0"/>
          <w:numId w:val="2"/>
        </w:numPr>
        <w:ind w:firstLine="360"/>
      </w:pPr>
      <w:r>
        <w:t>How could RC</w:t>
      </w:r>
      <w:r w:rsidRPr="00863A35">
        <w:t xml:space="preserve"> play a better advisory role</w:t>
      </w:r>
    </w:p>
    <w:p w:rsidR="00747103" w:rsidRDefault="00747103"/>
    <w:p w:rsidR="00747103" w:rsidRPr="00B47C4C" w:rsidRDefault="009B537B" w:rsidP="00B47C4C">
      <w:pPr>
        <w:pStyle w:val="ListParagraph"/>
        <w:numPr>
          <w:ilvl w:val="0"/>
          <w:numId w:val="3"/>
        </w:numPr>
        <w:rPr>
          <w:iCs/>
        </w:rPr>
      </w:pPr>
      <w:r w:rsidRPr="00B47C4C">
        <w:rPr>
          <w:iCs/>
        </w:rPr>
        <w:t xml:space="preserve">Adjournment </w:t>
      </w:r>
    </w:p>
    <w:sectPr w:rsidR="00747103" w:rsidRPr="00B47C4C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0B0F"/>
    <w:multiLevelType w:val="hybridMultilevel"/>
    <w:tmpl w:val="E170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12C61"/>
    <w:multiLevelType w:val="hybridMultilevel"/>
    <w:tmpl w:val="A5346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717A02"/>
    <w:multiLevelType w:val="hybridMultilevel"/>
    <w:tmpl w:val="E6027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31E5D"/>
    <w:multiLevelType w:val="hybridMultilevel"/>
    <w:tmpl w:val="23385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56BCC"/>
    <w:multiLevelType w:val="hybridMultilevel"/>
    <w:tmpl w:val="2694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E71E6"/>
    <w:multiLevelType w:val="hybridMultilevel"/>
    <w:tmpl w:val="BB0A2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03"/>
    <w:rsid w:val="001A18B7"/>
    <w:rsid w:val="00222B84"/>
    <w:rsid w:val="00747103"/>
    <w:rsid w:val="00863A35"/>
    <w:rsid w:val="008974E4"/>
    <w:rsid w:val="008E49A5"/>
    <w:rsid w:val="00983123"/>
    <w:rsid w:val="009B537B"/>
    <w:rsid w:val="009E47A7"/>
    <w:rsid w:val="009F34BF"/>
    <w:rsid w:val="00AC5C51"/>
    <w:rsid w:val="00B47C4C"/>
    <w:rsid w:val="00CD65D8"/>
    <w:rsid w:val="00EC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50E1F"/>
  <w15:docId w15:val="{C067B080-6175-4D98-A653-6763C86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F13D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F13D7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styleId="ListParagraph">
    <w:name w:val="List Paragraph"/>
    <w:basedOn w:val="Normal"/>
    <w:uiPriority w:val="34"/>
    <w:qFormat/>
    <w:rsid w:val="009B5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cshepard</dc:creator>
  <cp:lastModifiedBy>Brown, Paula Wyatt</cp:lastModifiedBy>
  <cp:revision>3</cp:revision>
  <cp:lastPrinted>2015-09-01T15:18:00Z</cp:lastPrinted>
  <dcterms:created xsi:type="dcterms:W3CDTF">2017-12-13T19:08:00Z</dcterms:created>
  <dcterms:modified xsi:type="dcterms:W3CDTF">2018-05-09T14:09:00Z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Tennessee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